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57DD9" w14:textId="77777777" w:rsidR="006E1E55" w:rsidRDefault="006E1E55" w:rsidP="00263E82">
      <w:pPr>
        <w:spacing w:line="48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Resource Description and Access (</w:t>
      </w:r>
      <w:r w:rsidR="00E866EA" w:rsidRPr="00B71BF2">
        <w:rPr>
          <w:b/>
          <w:sz w:val="28"/>
          <w:szCs w:val="28"/>
        </w:rPr>
        <w:t>RDA</w:t>
      </w:r>
      <w:r>
        <w:rPr>
          <w:b/>
          <w:sz w:val="28"/>
          <w:szCs w:val="28"/>
        </w:rPr>
        <w:t xml:space="preserve">) </w:t>
      </w:r>
    </w:p>
    <w:p w14:paraId="44D9ACB2" w14:textId="77777777" w:rsidR="006E1E55" w:rsidRDefault="006E1E55" w:rsidP="00263E82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Cataloging Rules for the 20</w:t>
      </w:r>
      <w:r w:rsidRPr="006E1E55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Century</w:t>
      </w:r>
      <w:r w:rsidR="00E866EA" w:rsidRPr="00B71BF2">
        <w:rPr>
          <w:b/>
          <w:sz w:val="28"/>
          <w:szCs w:val="28"/>
        </w:rPr>
        <w:t xml:space="preserve"> </w:t>
      </w:r>
    </w:p>
    <w:p w14:paraId="6DC311B6" w14:textId="77777777" w:rsidR="00E866EA" w:rsidRPr="00B71BF2" w:rsidRDefault="006E1E55" w:rsidP="00263E82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+</w:t>
      </w:r>
      <w:r w:rsidR="00E866EA" w:rsidRPr="00B71BF2">
        <w:rPr>
          <w:b/>
          <w:sz w:val="28"/>
          <w:szCs w:val="28"/>
        </w:rPr>
        <w:t>Help Sheet</w:t>
      </w:r>
      <w:r w:rsidR="00B71BF2">
        <w:rPr>
          <w:b/>
          <w:sz w:val="28"/>
          <w:szCs w:val="28"/>
        </w:rPr>
        <w:t xml:space="preserve"> for Books</w:t>
      </w:r>
    </w:p>
    <w:p w14:paraId="6F8B71BE" w14:textId="77777777" w:rsidR="00D9121E" w:rsidRPr="00B71BF2" w:rsidRDefault="00D9121E" w:rsidP="00263E82">
      <w:pPr>
        <w:spacing w:line="480" w:lineRule="auto"/>
        <w:rPr>
          <w:b/>
          <w:u w:val="single"/>
        </w:rPr>
      </w:pPr>
    </w:p>
    <w:p w14:paraId="53978553" w14:textId="77777777" w:rsidR="00E866EA" w:rsidRPr="00654947" w:rsidRDefault="00E866EA" w:rsidP="00263E82">
      <w:pPr>
        <w:pStyle w:val="ListParagraph"/>
        <w:numPr>
          <w:ilvl w:val="1"/>
          <w:numId w:val="1"/>
        </w:numPr>
        <w:spacing w:line="480" w:lineRule="auto"/>
        <w:rPr>
          <w:color w:val="632423" w:themeColor="accent2" w:themeShade="80"/>
        </w:rPr>
      </w:pPr>
      <w:r w:rsidRPr="00654947">
        <w:rPr>
          <w:color w:val="632423" w:themeColor="accent2" w:themeShade="80"/>
        </w:rPr>
        <w:t xml:space="preserve">Add </w:t>
      </w:r>
      <w:r w:rsidRPr="00654947">
        <w:rPr>
          <w:b/>
          <w:color w:val="632423" w:themeColor="accent2" w:themeShade="80"/>
        </w:rPr>
        <w:t>336 tag</w:t>
      </w:r>
      <w:r w:rsidRPr="00654947">
        <w:rPr>
          <w:color w:val="632423" w:themeColor="accent2" w:themeShade="80"/>
        </w:rPr>
        <w:t xml:space="preserve"> = text</w:t>
      </w:r>
      <w:r w:rsidR="006E1E55" w:rsidRPr="00654947">
        <w:rPr>
          <w:color w:val="632423" w:themeColor="accent2" w:themeShade="80"/>
        </w:rPr>
        <w:t xml:space="preserve">   Graphic novel gets an extra </w:t>
      </w:r>
      <w:r w:rsidR="006E1E55" w:rsidRPr="00654947">
        <w:rPr>
          <w:b/>
          <w:color w:val="632423" w:themeColor="accent2" w:themeShade="80"/>
        </w:rPr>
        <w:t>336 tag</w:t>
      </w:r>
      <w:r w:rsidR="006E1E55" w:rsidRPr="00654947">
        <w:rPr>
          <w:color w:val="632423" w:themeColor="accent2" w:themeShade="80"/>
        </w:rPr>
        <w:t>=still image</w:t>
      </w:r>
    </w:p>
    <w:p w14:paraId="76E2B25E" w14:textId="77777777" w:rsidR="00E866EA" w:rsidRPr="00654947" w:rsidRDefault="00E866EA" w:rsidP="00263E82">
      <w:pPr>
        <w:pStyle w:val="ListParagraph"/>
        <w:numPr>
          <w:ilvl w:val="1"/>
          <w:numId w:val="1"/>
        </w:numPr>
        <w:spacing w:line="480" w:lineRule="auto"/>
        <w:rPr>
          <w:color w:val="632423" w:themeColor="accent2" w:themeShade="80"/>
        </w:rPr>
      </w:pPr>
      <w:r w:rsidRPr="00654947">
        <w:rPr>
          <w:color w:val="632423" w:themeColor="accent2" w:themeShade="80"/>
        </w:rPr>
        <w:t xml:space="preserve">Add </w:t>
      </w:r>
      <w:r w:rsidRPr="00654947">
        <w:rPr>
          <w:b/>
          <w:color w:val="632423" w:themeColor="accent2" w:themeShade="80"/>
        </w:rPr>
        <w:t>337 tag</w:t>
      </w:r>
      <w:r w:rsidRPr="00654947">
        <w:rPr>
          <w:color w:val="632423" w:themeColor="accent2" w:themeShade="80"/>
        </w:rPr>
        <w:t xml:space="preserve"> = unmediated</w:t>
      </w:r>
    </w:p>
    <w:p w14:paraId="71E1AB98" w14:textId="77777777" w:rsidR="00E866EA" w:rsidRPr="00654947" w:rsidRDefault="00E866EA" w:rsidP="00263E82">
      <w:pPr>
        <w:pStyle w:val="ListParagraph"/>
        <w:numPr>
          <w:ilvl w:val="1"/>
          <w:numId w:val="1"/>
        </w:numPr>
        <w:spacing w:line="480" w:lineRule="auto"/>
        <w:rPr>
          <w:color w:val="632423" w:themeColor="accent2" w:themeShade="80"/>
        </w:rPr>
      </w:pPr>
      <w:r w:rsidRPr="00654947">
        <w:rPr>
          <w:color w:val="632423" w:themeColor="accent2" w:themeShade="80"/>
        </w:rPr>
        <w:t xml:space="preserve">Add </w:t>
      </w:r>
      <w:r w:rsidRPr="00654947">
        <w:rPr>
          <w:b/>
          <w:color w:val="632423" w:themeColor="accent2" w:themeShade="80"/>
        </w:rPr>
        <w:t>338 tag</w:t>
      </w:r>
      <w:r w:rsidRPr="00654947">
        <w:rPr>
          <w:color w:val="632423" w:themeColor="accent2" w:themeShade="80"/>
        </w:rPr>
        <w:t xml:space="preserve"> = volume</w:t>
      </w:r>
    </w:p>
    <w:p w14:paraId="7980D256" w14:textId="77777777" w:rsidR="006E1E55" w:rsidRDefault="006E1E55" w:rsidP="00263E82">
      <w:pPr>
        <w:pStyle w:val="ListParagraph"/>
        <w:numPr>
          <w:ilvl w:val="0"/>
          <w:numId w:val="1"/>
        </w:numPr>
        <w:spacing w:line="480" w:lineRule="auto"/>
      </w:pPr>
      <w:r w:rsidRPr="006E1E55">
        <w:t>Spell out all abbreviations</w:t>
      </w:r>
      <w:r>
        <w:t xml:space="preserve"> except cm</w:t>
      </w:r>
    </w:p>
    <w:p w14:paraId="09ACA0AD" w14:textId="3CF072BF" w:rsidR="00F77AB1" w:rsidRPr="006E1E55" w:rsidRDefault="00F77AB1" w:rsidP="00263E82">
      <w:pPr>
        <w:pStyle w:val="ListParagraph"/>
        <w:numPr>
          <w:ilvl w:val="0"/>
          <w:numId w:val="1"/>
        </w:numPr>
        <w:spacing w:line="480" w:lineRule="auto"/>
      </w:pPr>
      <w:r>
        <w:t>Do</w:t>
      </w:r>
      <w:r w:rsidR="008E6419">
        <w:t xml:space="preserve">uble-click on Leader </w:t>
      </w:r>
      <w:proofErr w:type="gramStart"/>
      <w:r w:rsidR="008E6419">
        <w:t>000 ;</w:t>
      </w:r>
      <w:proofErr w:type="gramEnd"/>
      <w:r w:rsidR="008E6419">
        <w:t xml:space="preserve"> in dropdown choose ISBD punctuation included</w:t>
      </w:r>
      <w:r>
        <w:t>:</w:t>
      </w:r>
    </w:p>
    <w:p w14:paraId="5E1231A4" w14:textId="77777777" w:rsidR="00E866EA" w:rsidRPr="006E1E55" w:rsidRDefault="00E866EA" w:rsidP="00263E82">
      <w:pPr>
        <w:spacing w:line="480" w:lineRule="auto"/>
      </w:pPr>
    </w:p>
    <w:p w14:paraId="7B0738EA" w14:textId="77777777" w:rsidR="00E866EA" w:rsidRDefault="00E866EA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040 tag</w:t>
      </w:r>
      <w:r w:rsidR="006E1E55">
        <w:t xml:space="preserve">  (Not a completed RDA record if this tag is not updated)</w:t>
      </w:r>
    </w:p>
    <w:p w14:paraId="5F1F6F21" w14:textId="77777777" w:rsidR="00E866EA" w:rsidRDefault="00E866EA" w:rsidP="00263E82">
      <w:pPr>
        <w:pStyle w:val="ListParagraph"/>
        <w:numPr>
          <w:ilvl w:val="1"/>
          <w:numId w:val="1"/>
        </w:numPr>
        <w:spacing w:line="480" w:lineRule="auto"/>
      </w:pPr>
      <w:proofErr w:type="gramStart"/>
      <w:r>
        <w:t>a</w:t>
      </w:r>
      <w:proofErr w:type="gramEnd"/>
      <w:r>
        <w:t xml:space="preserve">   XXX</w:t>
      </w:r>
    </w:p>
    <w:p w14:paraId="53F72439" w14:textId="77777777" w:rsidR="00E866EA" w:rsidRPr="00561978" w:rsidRDefault="00E866EA" w:rsidP="00263E82">
      <w:pPr>
        <w:pStyle w:val="ListParagraph"/>
        <w:numPr>
          <w:ilvl w:val="1"/>
          <w:numId w:val="1"/>
        </w:numPr>
        <w:spacing w:line="480" w:lineRule="auto"/>
        <w:rPr>
          <w:color w:val="800000"/>
        </w:rPr>
      </w:pPr>
      <w:proofErr w:type="gramStart"/>
      <w:r w:rsidRPr="00561978">
        <w:rPr>
          <w:color w:val="800000"/>
        </w:rPr>
        <w:t>b</w:t>
      </w:r>
      <w:proofErr w:type="gramEnd"/>
      <w:r w:rsidRPr="00561978">
        <w:rPr>
          <w:color w:val="800000"/>
        </w:rPr>
        <w:t xml:space="preserve">   </w:t>
      </w:r>
      <w:proofErr w:type="spellStart"/>
      <w:r w:rsidRPr="00561978">
        <w:rPr>
          <w:color w:val="800000"/>
        </w:rPr>
        <w:t>eng</w:t>
      </w:r>
      <w:proofErr w:type="spellEnd"/>
    </w:p>
    <w:p w14:paraId="4B357360" w14:textId="77777777" w:rsidR="006E1E55" w:rsidRPr="00561978" w:rsidRDefault="006E1E55" w:rsidP="00263E82">
      <w:pPr>
        <w:pStyle w:val="ListParagraph"/>
        <w:numPr>
          <w:ilvl w:val="1"/>
          <w:numId w:val="1"/>
        </w:numPr>
        <w:spacing w:line="480" w:lineRule="auto"/>
        <w:rPr>
          <w:color w:val="800000"/>
        </w:rPr>
      </w:pPr>
      <w:proofErr w:type="gramStart"/>
      <w:r w:rsidRPr="00561978">
        <w:rPr>
          <w:color w:val="800000"/>
        </w:rPr>
        <w:t>e</w:t>
      </w:r>
      <w:proofErr w:type="gramEnd"/>
      <w:r w:rsidRPr="00561978">
        <w:rPr>
          <w:color w:val="800000"/>
        </w:rPr>
        <w:t xml:space="preserve">   </w:t>
      </w:r>
      <w:proofErr w:type="spellStart"/>
      <w:r w:rsidRPr="00561978">
        <w:rPr>
          <w:color w:val="800000"/>
        </w:rPr>
        <w:t>rda</w:t>
      </w:r>
      <w:proofErr w:type="spellEnd"/>
    </w:p>
    <w:p w14:paraId="5C980D74" w14:textId="77777777" w:rsidR="00E866EA" w:rsidRDefault="00E866EA" w:rsidP="00263E82">
      <w:pPr>
        <w:pStyle w:val="ListParagraph"/>
        <w:numPr>
          <w:ilvl w:val="1"/>
          <w:numId w:val="1"/>
        </w:numPr>
        <w:spacing w:line="480" w:lineRule="auto"/>
      </w:pPr>
      <w:proofErr w:type="gramStart"/>
      <w:r>
        <w:t>c</w:t>
      </w:r>
      <w:proofErr w:type="gramEnd"/>
      <w:r>
        <w:t xml:space="preserve">   XXX</w:t>
      </w:r>
    </w:p>
    <w:p w14:paraId="50490457" w14:textId="77777777" w:rsidR="00E866EA" w:rsidRDefault="00E866EA" w:rsidP="00263E82">
      <w:pPr>
        <w:pStyle w:val="ListParagraph"/>
        <w:numPr>
          <w:ilvl w:val="1"/>
          <w:numId w:val="1"/>
        </w:numPr>
        <w:spacing w:line="480" w:lineRule="auto"/>
      </w:pPr>
      <w:proofErr w:type="gramStart"/>
      <w:r>
        <w:t>d</w:t>
      </w:r>
      <w:proofErr w:type="gramEnd"/>
      <w:r>
        <w:t xml:space="preserve">   XXX</w:t>
      </w:r>
    </w:p>
    <w:p w14:paraId="1C385859" w14:textId="77777777" w:rsidR="00E866EA" w:rsidRDefault="00E866EA" w:rsidP="00263E82">
      <w:pPr>
        <w:pStyle w:val="ListParagraph"/>
        <w:numPr>
          <w:ilvl w:val="1"/>
          <w:numId w:val="1"/>
        </w:numPr>
        <w:spacing w:line="480" w:lineRule="auto"/>
      </w:pPr>
      <w:proofErr w:type="gramStart"/>
      <w:r>
        <w:t>d</w:t>
      </w:r>
      <w:proofErr w:type="gramEnd"/>
      <w:r>
        <w:t xml:space="preserve">   </w:t>
      </w:r>
      <w:proofErr w:type="spellStart"/>
      <w:r>
        <w:t>UtSaJHS</w:t>
      </w:r>
      <w:proofErr w:type="spellEnd"/>
    </w:p>
    <w:p w14:paraId="38A20089" w14:textId="77777777" w:rsidR="00E866EA" w:rsidRDefault="00E866EA" w:rsidP="00263E82">
      <w:pPr>
        <w:spacing w:line="480" w:lineRule="auto"/>
      </w:pPr>
    </w:p>
    <w:p w14:paraId="39FB5612" w14:textId="77777777" w:rsidR="00E866EA" w:rsidRDefault="00E866EA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 xml:space="preserve">100 </w:t>
      </w:r>
      <w:proofErr w:type="gramStart"/>
      <w:r w:rsidRPr="00561978">
        <w:rPr>
          <w:b/>
        </w:rPr>
        <w:t>tag</w:t>
      </w:r>
      <w:r w:rsidR="006E1E55">
        <w:t xml:space="preserve">  author</w:t>
      </w:r>
      <w:proofErr w:type="gramEnd"/>
      <w:r w:rsidR="006E1E55">
        <w:t xml:space="preserve"> is listed in 1</w:t>
      </w:r>
      <w:r w:rsidR="006E1E55" w:rsidRPr="00561978">
        <w:rPr>
          <w:vertAlign w:val="superscript"/>
        </w:rPr>
        <w:t>st</w:t>
      </w:r>
      <w:r w:rsidR="006E1E55">
        <w:t xml:space="preserve"> subfield  an</w:t>
      </w:r>
      <w:r w:rsidR="00F17609">
        <w:t>d a</w:t>
      </w:r>
      <w:r w:rsidR="006E1E55">
        <w:t xml:space="preserve"> 2</w:t>
      </w:r>
      <w:r w:rsidR="006E1E55" w:rsidRPr="00561978">
        <w:rPr>
          <w:vertAlign w:val="superscript"/>
        </w:rPr>
        <w:t>nd</w:t>
      </w:r>
      <w:r w:rsidR="006E1E55">
        <w:t xml:space="preserve"> subfield is added</w:t>
      </w:r>
    </w:p>
    <w:p w14:paraId="7A21C342" w14:textId="77777777" w:rsidR="00E866EA" w:rsidRDefault="00E866EA" w:rsidP="00263E82">
      <w:pPr>
        <w:pStyle w:val="ListParagraph"/>
        <w:numPr>
          <w:ilvl w:val="1"/>
          <w:numId w:val="1"/>
        </w:numPr>
        <w:spacing w:line="480" w:lineRule="auto"/>
        <w:rPr>
          <w:color w:val="800000"/>
        </w:rPr>
      </w:pPr>
      <w:proofErr w:type="gramStart"/>
      <w:r w:rsidRPr="004C45CC">
        <w:rPr>
          <w:color w:val="800000"/>
        </w:rPr>
        <w:t>e</w:t>
      </w:r>
      <w:proofErr w:type="gramEnd"/>
      <w:r w:rsidRPr="004C45CC">
        <w:rPr>
          <w:color w:val="800000"/>
        </w:rPr>
        <w:t xml:space="preserve">   author</w:t>
      </w:r>
    </w:p>
    <w:p w14:paraId="7C4CA931" w14:textId="3B37001E" w:rsidR="00F17609" w:rsidRPr="00F17609" w:rsidRDefault="00F17609" w:rsidP="00F17609">
      <w:pPr>
        <w:pStyle w:val="ListParagraph"/>
        <w:numPr>
          <w:ilvl w:val="2"/>
          <w:numId w:val="1"/>
        </w:numPr>
        <w:spacing w:line="480" w:lineRule="auto"/>
        <w:rPr>
          <w:color w:val="0000FF"/>
        </w:rPr>
      </w:pPr>
      <w:proofErr w:type="gramStart"/>
      <w:r w:rsidRPr="00F17609">
        <w:rPr>
          <w:b/>
          <w:color w:val="0000FF"/>
        </w:rPr>
        <w:t>100a</w:t>
      </w:r>
      <w:r w:rsidRPr="00F17609">
        <w:rPr>
          <w:color w:val="0000FF"/>
        </w:rPr>
        <w:t xml:space="preserve">  </w:t>
      </w:r>
      <w:proofErr w:type="spellStart"/>
      <w:r w:rsidRPr="00F17609">
        <w:rPr>
          <w:color w:val="0000FF"/>
        </w:rPr>
        <w:t>Dashner</w:t>
      </w:r>
      <w:proofErr w:type="spellEnd"/>
      <w:proofErr w:type="gramEnd"/>
      <w:r w:rsidRPr="00F17609">
        <w:rPr>
          <w:color w:val="0000FF"/>
        </w:rPr>
        <w:t>, James</w:t>
      </w:r>
      <w:r w:rsidR="00C53ADC">
        <w:rPr>
          <w:color w:val="0000FF"/>
        </w:rPr>
        <w:t>,</w:t>
      </w:r>
      <w:r>
        <w:rPr>
          <w:color w:val="0000FF"/>
        </w:rPr>
        <w:t xml:space="preserve"> </w:t>
      </w:r>
      <w:r>
        <w:rPr>
          <w:color w:val="0000FF"/>
        </w:rPr>
        <w:tab/>
      </w:r>
      <w:r>
        <w:rPr>
          <w:color w:val="0000FF"/>
        </w:rPr>
        <w:tab/>
      </w:r>
      <w:r w:rsidRPr="00F17609">
        <w:rPr>
          <w:b/>
          <w:color w:val="0000FF"/>
        </w:rPr>
        <w:t>100a</w:t>
      </w:r>
      <w:r>
        <w:rPr>
          <w:color w:val="0000FF"/>
        </w:rPr>
        <w:t xml:space="preserve">  Bray, </w:t>
      </w:r>
      <w:proofErr w:type="spellStart"/>
      <w:r>
        <w:rPr>
          <w:color w:val="0000FF"/>
        </w:rPr>
        <w:t>Libba</w:t>
      </w:r>
      <w:proofErr w:type="spellEnd"/>
      <w:r>
        <w:rPr>
          <w:color w:val="0000FF"/>
        </w:rPr>
        <w:t>,</w:t>
      </w:r>
    </w:p>
    <w:p w14:paraId="2403C47F" w14:textId="480C4A93" w:rsidR="00F17609" w:rsidRPr="00F17609" w:rsidRDefault="00F17609" w:rsidP="00F17609">
      <w:pPr>
        <w:pStyle w:val="ListParagraph"/>
        <w:numPr>
          <w:ilvl w:val="2"/>
          <w:numId w:val="1"/>
        </w:numPr>
        <w:spacing w:line="480" w:lineRule="auto"/>
        <w:rPr>
          <w:color w:val="0000FF"/>
        </w:rPr>
      </w:pPr>
      <w:r w:rsidRPr="00F17609">
        <w:rPr>
          <w:color w:val="0000FF"/>
        </w:rPr>
        <w:t xml:space="preserve">       </w:t>
      </w:r>
      <w:proofErr w:type="gramStart"/>
      <w:r w:rsidRPr="00F17609">
        <w:rPr>
          <w:b/>
          <w:color w:val="0000FF"/>
        </w:rPr>
        <w:t>d</w:t>
      </w:r>
      <w:proofErr w:type="gramEnd"/>
      <w:r w:rsidRPr="00F17609">
        <w:rPr>
          <w:color w:val="0000FF"/>
        </w:rPr>
        <w:t xml:space="preserve">   1972-</w:t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  <w:t xml:space="preserve">        </w:t>
      </w:r>
      <w:r w:rsidRPr="00F17609">
        <w:rPr>
          <w:b/>
          <w:color w:val="0000FF"/>
        </w:rPr>
        <w:t>e</w:t>
      </w:r>
      <w:r>
        <w:rPr>
          <w:color w:val="0000FF"/>
        </w:rPr>
        <w:t xml:space="preserve">  author</w:t>
      </w:r>
      <w:r w:rsidR="00C53ADC">
        <w:rPr>
          <w:color w:val="0000FF"/>
        </w:rPr>
        <w:t>.</w:t>
      </w:r>
    </w:p>
    <w:p w14:paraId="3F96142E" w14:textId="77777777" w:rsidR="00F17609" w:rsidRPr="00F17609" w:rsidRDefault="00F17609" w:rsidP="00F17609">
      <w:pPr>
        <w:pStyle w:val="ListParagraph"/>
        <w:numPr>
          <w:ilvl w:val="2"/>
          <w:numId w:val="1"/>
        </w:numPr>
        <w:spacing w:line="480" w:lineRule="auto"/>
        <w:rPr>
          <w:color w:val="0000FF"/>
        </w:rPr>
      </w:pPr>
      <w:r w:rsidRPr="00F17609">
        <w:rPr>
          <w:color w:val="0000FF"/>
        </w:rPr>
        <w:t xml:space="preserve">       </w:t>
      </w:r>
      <w:proofErr w:type="gramStart"/>
      <w:r w:rsidRPr="00F17609">
        <w:rPr>
          <w:b/>
          <w:color w:val="0000FF"/>
        </w:rPr>
        <w:t>e</w:t>
      </w:r>
      <w:proofErr w:type="gramEnd"/>
      <w:r w:rsidRPr="00F17609">
        <w:rPr>
          <w:color w:val="0000FF"/>
        </w:rPr>
        <w:t xml:space="preserve">   author.</w:t>
      </w:r>
    </w:p>
    <w:p w14:paraId="7B90EC98" w14:textId="77777777" w:rsidR="006E1E55" w:rsidRDefault="006E1E55" w:rsidP="00263E82">
      <w:pPr>
        <w:spacing w:line="480" w:lineRule="auto"/>
        <w:ind w:firstLine="720"/>
      </w:pPr>
    </w:p>
    <w:p w14:paraId="01D172CB" w14:textId="77777777" w:rsidR="005A42F1" w:rsidRDefault="005A42F1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lastRenderedPageBreak/>
        <w:t>245</w:t>
      </w:r>
      <w:r w:rsidR="00561978">
        <w:rPr>
          <w:b/>
        </w:rPr>
        <w:t xml:space="preserve"> tag</w:t>
      </w:r>
      <w:r>
        <w:t xml:space="preserve"> if</w:t>
      </w:r>
      <w:r w:rsidR="006E1E55">
        <w:t xml:space="preserve"> multiple authors are listed as</w:t>
      </w:r>
      <w:r>
        <w:t xml:space="preserve"> et.al… change to listing all of the authors or list one and xx others (whatever number)</w:t>
      </w:r>
    </w:p>
    <w:p w14:paraId="5B2D74B1" w14:textId="77777777" w:rsidR="00CA6AF0" w:rsidRPr="00CA6AF0" w:rsidRDefault="00CA6AF0" w:rsidP="00CA6AF0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CA6AF0">
        <w:rPr>
          <w:b/>
          <w:color w:val="0000FF"/>
        </w:rPr>
        <w:t xml:space="preserve">245a  </w:t>
      </w:r>
      <w:r w:rsidRPr="00C53ADC">
        <w:rPr>
          <w:color w:val="0000FF"/>
        </w:rPr>
        <w:t>Using</w:t>
      </w:r>
      <w:proofErr w:type="gramEnd"/>
      <w:r w:rsidRPr="00C53ADC">
        <w:rPr>
          <w:color w:val="0000FF"/>
        </w:rPr>
        <w:t xml:space="preserve"> the library to your advantage in high school /</w:t>
      </w:r>
    </w:p>
    <w:p w14:paraId="79E284D0" w14:textId="77777777" w:rsidR="00CA6AF0" w:rsidRPr="00CA6AF0" w:rsidRDefault="00CA6AF0" w:rsidP="00CA6AF0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CA6AF0">
        <w:rPr>
          <w:b/>
          <w:color w:val="0000FF"/>
        </w:rPr>
        <w:t xml:space="preserve">         </w:t>
      </w:r>
      <w:proofErr w:type="gramStart"/>
      <w:r w:rsidRPr="00CA6AF0">
        <w:rPr>
          <w:b/>
          <w:color w:val="0000FF"/>
        </w:rPr>
        <w:t>c</w:t>
      </w:r>
      <w:proofErr w:type="gramEnd"/>
      <w:r w:rsidRPr="00CA6AF0">
        <w:rPr>
          <w:b/>
          <w:color w:val="0000FF"/>
        </w:rPr>
        <w:t xml:space="preserve"> </w:t>
      </w:r>
      <w:r w:rsidRPr="00CA6AF0">
        <w:rPr>
          <w:color w:val="0000FF"/>
        </w:rPr>
        <w:t xml:space="preserve">by Jenny Olsen, Suzanne Richens, Laurel Harris and Susan Saunders ;                                            </w:t>
      </w:r>
      <w:r w:rsidRPr="00CA6AF0">
        <w:rPr>
          <w:color w:val="0000FF"/>
        </w:rPr>
        <w:tab/>
        <w:t xml:space="preserve">  illustrated by Catherine Bate.</w:t>
      </w:r>
    </w:p>
    <w:p w14:paraId="020E2098" w14:textId="77777777" w:rsidR="00CA6AF0" w:rsidRPr="00CA6AF0" w:rsidRDefault="00CA6AF0" w:rsidP="00CA6AF0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CA6AF0">
        <w:rPr>
          <w:b/>
          <w:color w:val="0000FF"/>
        </w:rPr>
        <w:t>Or</w:t>
      </w:r>
    </w:p>
    <w:p w14:paraId="73051299" w14:textId="77777777" w:rsidR="00CA6AF0" w:rsidRPr="00CA6AF0" w:rsidRDefault="00CA6AF0" w:rsidP="00CA6AF0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CA6AF0">
        <w:rPr>
          <w:b/>
          <w:color w:val="0000FF"/>
        </w:rPr>
        <w:t>245c</w:t>
      </w:r>
      <w:r w:rsidRPr="00CA6AF0">
        <w:rPr>
          <w:color w:val="0000FF"/>
        </w:rPr>
        <w:t xml:space="preserve">  by</w:t>
      </w:r>
      <w:proofErr w:type="gramEnd"/>
      <w:r w:rsidRPr="00CA6AF0">
        <w:rPr>
          <w:color w:val="0000FF"/>
        </w:rPr>
        <w:t xml:space="preserve"> Jenny Olsen and three others ; illustrated by Catherine Bates.</w:t>
      </w:r>
    </w:p>
    <w:p w14:paraId="24A77E4F" w14:textId="77777777" w:rsidR="00E866EA" w:rsidRDefault="00E866EA" w:rsidP="00263E82">
      <w:pPr>
        <w:spacing w:line="480" w:lineRule="auto"/>
      </w:pPr>
    </w:p>
    <w:p w14:paraId="48A55785" w14:textId="77777777" w:rsidR="00E866EA" w:rsidRDefault="00E866EA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250</w:t>
      </w:r>
      <w:r w:rsidR="00561978" w:rsidRPr="00561978">
        <w:rPr>
          <w:b/>
        </w:rPr>
        <w:t xml:space="preserve"> tag</w:t>
      </w:r>
      <w:r>
        <w:t xml:space="preserve">   edition spelled out or remove as appropriate</w:t>
      </w:r>
      <w:r w:rsidR="00F17609">
        <w:t xml:space="preserve"> </w:t>
      </w:r>
      <w:r w:rsidR="00F17609" w:rsidRPr="00F17609">
        <w:rPr>
          <w:sz w:val="16"/>
          <w:szCs w:val="16"/>
        </w:rPr>
        <w:t>(multiple ISBN’s remove because they are not all 1</w:t>
      </w:r>
      <w:r w:rsidR="00F17609" w:rsidRPr="00F17609">
        <w:rPr>
          <w:sz w:val="16"/>
          <w:szCs w:val="16"/>
          <w:vertAlign w:val="superscript"/>
        </w:rPr>
        <w:t>st</w:t>
      </w:r>
      <w:r w:rsidR="00F17609" w:rsidRPr="00F17609">
        <w:rPr>
          <w:sz w:val="16"/>
          <w:szCs w:val="16"/>
        </w:rPr>
        <w:t xml:space="preserve"> editions, probably include paperbacks – Fiction usually the edition is removed.  Non-fiction more often only the one edition)</w:t>
      </w:r>
    </w:p>
    <w:p w14:paraId="0A1B5359" w14:textId="77777777" w:rsidR="00E866EA" w:rsidRDefault="00E866EA" w:rsidP="00263E82">
      <w:pPr>
        <w:spacing w:line="480" w:lineRule="auto"/>
      </w:pPr>
    </w:p>
    <w:p w14:paraId="5559427D" w14:textId="77777777" w:rsidR="00E866EA" w:rsidRPr="00561978" w:rsidRDefault="00E866EA" w:rsidP="00263E82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561978">
        <w:rPr>
          <w:b/>
        </w:rPr>
        <w:t>260</w:t>
      </w:r>
      <w:r w:rsidR="00561978" w:rsidRPr="00561978">
        <w:rPr>
          <w:b/>
        </w:rPr>
        <w:t xml:space="preserve"> tag</w:t>
      </w:r>
      <w:r w:rsidRPr="00561978">
        <w:rPr>
          <w:b/>
        </w:rPr>
        <w:t xml:space="preserve">  </w:t>
      </w:r>
    </w:p>
    <w:p w14:paraId="2D4EBB88" w14:textId="3EA37840" w:rsidR="00C53ADC" w:rsidRDefault="00C53ADC" w:rsidP="00263E82">
      <w:pPr>
        <w:pStyle w:val="ListParagraph"/>
        <w:numPr>
          <w:ilvl w:val="0"/>
          <w:numId w:val="1"/>
        </w:numPr>
        <w:spacing w:line="480" w:lineRule="auto"/>
      </w:pPr>
      <w:r w:rsidRPr="00C53ADC">
        <w:t>Common abbreviation in</w:t>
      </w:r>
      <w:r>
        <w:rPr>
          <w:b/>
        </w:rPr>
        <w:t xml:space="preserve"> tag </w:t>
      </w:r>
      <w:proofErr w:type="gramStart"/>
      <w:r w:rsidRPr="00C53ADC">
        <w:rPr>
          <w:b/>
        </w:rPr>
        <w:t>260a</w:t>
      </w:r>
      <w:r>
        <w:t xml:space="preserve">  if</w:t>
      </w:r>
      <w:proofErr w:type="gramEnd"/>
      <w:r>
        <w:t xml:space="preserve"> location is unknown is changed</w:t>
      </w:r>
    </w:p>
    <w:p w14:paraId="5C58A859" w14:textId="407D2AC5" w:rsidR="00E866EA" w:rsidRDefault="00B71BF2" w:rsidP="00C53ADC">
      <w:pPr>
        <w:pStyle w:val="ListParagraph"/>
        <w:numPr>
          <w:ilvl w:val="1"/>
          <w:numId w:val="1"/>
        </w:numPr>
        <w:spacing w:line="480" w:lineRule="auto"/>
      </w:pPr>
      <w:proofErr w:type="spellStart"/>
      <w:r>
        <w:t>S.l</w:t>
      </w:r>
      <w:proofErr w:type="spellEnd"/>
      <w:r w:rsidR="00E866EA">
        <w:t xml:space="preserve">. = </w:t>
      </w:r>
      <w:r w:rsidR="006E1E55" w:rsidRPr="00C53ADC">
        <w:rPr>
          <w:color w:val="800000"/>
        </w:rPr>
        <w:t>[</w:t>
      </w:r>
      <w:r w:rsidR="00E866EA" w:rsidRPr="00C53ADC">
        <w:rPr>
          <w:color w:val="800000"/>
        </w:rPr>
        <w:t>Location not given</w:t>
      </w:r>
      <w:r w:rsidR="006E1E55" w:rsidRPr="00C53ADC">
        <w:rPr>
          <w:color w:val="800000"/>
        </w:rPr>
        <w:t>]</w:t>
      </w:r>
    </w:p>
    <w:p w14:paraId="2ACF9B1E" w14:textId="204908B7" w:rsidR="00C53ADC" w:rsidRDefault="00C53ADC" w:rsidP="00263E82">
      <w:pPr>
        <w:pStyle w:val="ListParagraph"/>
        <w:numPr>
          <w:ilvl w:val="0"/>
          <w:numId w:val="1"/>
        </w:numPr>
        <w:spacing w:line="480" w:lineRule="auto"/>
      </w:pPr>
      <w:r w:rsidRPr="00C53ADC">
        <w:t>Common abbreviation in</w:t>
      </w:r>
      <w:r>
        <w:rPr>
          <w:b/>
        </w:rPr>
        <w:t xml:space="preserve"> tag 260</w:t>
      </w:r>
      <w:r w:rsidRPr="00C53ADC">
        <w:rPr>
          <w:b/>
        </w:rPr>
        <w:t>b</w:t>
      </w:r>
      <w:r>
        <w:rPr>
          <w:b/>
        </w:rPr>
        <w:t xml:space="preserve"> </w:t>
      </w:r>
      <w:r w:rsidRPr="00C53ADC">
        <w:t xml:space="preserve">if publisher is </w:t>
      </w:r>
      <w:proofErr w:type="gramStart"/>
      <w:r w:rsidRPr="00C53ADC">
        <w:t>unknown</w:t>
      </w:r>
      <w:r>
        <w:t xml:space="preserve">  is</w:t>
      </w:r>
      <w:proofErr w:type="gramEnd"/>
      <w:r>
        <w:t xml:space="preserve"> changed</w:t>
      </w:r>
    </w:p>
    <w:p w14:paraId="503F5099" w14:textId="797E905B" w:rsidR="00E866EA" w:rsidRDefault="00B71BF2" w:rsidP="00C53ADC">
      <w:pPr>
        <w:pStyle w:val="ListParagraph"/>
        <w:numPr>
          <w:ilvl w:val="1"/>
          <w:numId w:val="1"/>
        </w:numPr>
        <w:spacing w:line="480" w:lineRule="auto"/>
      </w:pPr>
      <w:proofErr w:type="spellStart"/>
      <w:r>
        <w:t>S.n</w:t>
      </w:r>
      <w:proofErr w:type="spellEnd"/>
      <w:r w:rsidR="00E866EA">
        <w:t xml:space="preserve"> = </w:t>
      </w:r>
      <w:r w:rsidR="006E1E55" w:rsidRPr="00C53ADC">
        <w:rPr>
          <w:color w:val="800000"/>
        </w:rPr>
        <w:t>[</w:t>
      </w:r>
      <w:r w:rsidR="00E866EA" w:rsidRPr="00C53ADC">
        <w:rPr>
          <w:color w:val="800000"/>
        </w:rPr>
        <w:t>Publisher</w:t>
      </w:r>
      <w:r w:rsidRPr="00C53ADC">
        <w:rPr>
          <w:color w:val="800000"/>
        </w:rPr>
        <w:t>/distributor</w:t>
      </w:r>
      <w:r w:rsidR="00E866EA" w:rsidRPr="00C53ADC">
        <w:rPr>
          <w:color w:val="800000"/>
        </w:rPr>
        <w:t xml:space="preserve"> not given</w:t>
      </w:r>
      <w:r w:rsidR="006E1E55" w:rsidRPr="00C53ADC">
        <w:rPr>
          <w:color w:val="800000"/>
        </w:rPr>
        <w:t>]</w:t>
      </w:r>
    </w:p>
    <w:p w14:paraId="2803D77F" w14:textId="7E48F4C3" w:rsidR="00E866EA" w:rsidRDefault="00C53ADC" w:rsidP="00263E82">
      <w:pPr>
        <w:pStyle w:val="ListParagraph"/>
        <w:numPr>
          <w:ilvl w:val="0"/>
          <w:numId w:val="1"/>
        </w:numPr>
        <w:spacing w:line="480" w:lineRule="auto"/>
      </w:pPr>
      <w:proofErr w:type="gramStart"/>
      <w:r>
        <w:rPr>
          <w:b/>
        </w:rPr>
        <w:t xml:space="preserve">260a </w:t>
      </w:r>
      <w:r>
        <w:t xml:space="preserve"> </w:t>
      </w:r>
      <w:r w:rsidR="00E866EA">
        <w:t>State</w:t>
      </w:r>
      <w:proofErr w:type="gramEnd"/>
      <w:r w:rsidR="00E866EA">
        <w:t xml:space="preserve"> </w:t>
      </w:r>
      <w:r>
        <w:t xml:space="preserve">is </w:t>
      </w:r>
      <w:r w:rsidR="00E866EA">
        <w:t>spelled out</w:t>
      </w:r>
      <w:r>
        <w:t xml:space="preserve"> or added</w:t>
      </w:r>
    </w:p>
    <w:p w14:paraId="366EFBC7" w14:textId="4CEDA4AD" w:rsidR="00E866EA" w:rsidRDefault="00E866EA" w:rsidP="00263E82">
      <w:pPr>
        <w:pStyle w:val="ListParagraph"/>
        <w:numPr>
          <w:ilvl w:val="0"/>
          <w:numId w:val="1"/>
        </w:numPr>
        <w:spacing w:line="480" w:lineRule="auto"/>
      </w:pPr>
      <w:r>
        <w:t xml:space="preserve">Copyright symbol </w:t>
      </w:r>
      <w:r w:rsidR="00C53ADC">
        <w:t xml:space="preserve">is </w:t>
      </w:r>
      <w:r>
        <w:t>inserted</w:t>
      </w:r>
      <w:r w:rsidR="00C53ADC">
        <w:t xml:space="preserve"> or replaces c</w:t>
      </w:r>
    </w:p>
    <w:p w14:paraId="5ABDD68F" w14:textId="77777777" w:rsidR="00B71BF2" w:rsidRDefault="005F69A1" w:rsidP="00263E82">
      <w:pPr>
        <w:pStyle w:val="ListParagraph"/>
        <w:numPr>
          <w:ilvl w:val="0"/>
          <w:numId w:val="1"/>
        </w:numPr>
        <w:spacing w:line="480" w:lineRule="auto"/>
      </w:pPr>
      <w:r w:rsidRPr="00C53ADC">
        <w:rPr>
          <w:b/>
          <w:color w:val="800000"/>
        </w:rPr>
        <w:t>©</w:t>
      </w:r>
      <w:r>
        <w:t xml:space="preserve">  </w:t>
      </w:r>
      <w:r w:rsidR="00B71BF2" w:rsidRPr="00561978">
        <w:rPr>
          <w:u w:val="single"/>
        </w:rPr>
        <w:t xml:space="preserve">Alt G for MAC </w:t>
      </w:r>
      <w:r w:rsidRPr="00561978">
        <w:rPr>
          <w:u w:val="single"/>
        </w:rPr>
        <w:t xml:space="preserve"> </w:t>
      </w:r>
      <w:r>
        <w:t xml:space="preserve">- </w:t>
      </w:r>
      <w:r w:rsidR="00561978">
        <w:t xml:space="preserve"> </w:t>
      </w:r>
      <w:r w:rsidR="00561978" w:rsidRPr="00C53ADC">
        <w:rPr>
          <w:b/>
          <w:color w:val="800000"/>
        </w:rPr>
        <w:t>©</w:t>
      </w:r>
      <w:r w:rsidR="00561978">
        <w:t xml:space="preserve"> </w:t>
      </w:r>
      <w:r w:rsidR="00B71BF2" w:rsidRPr="00561978">
        <w:rPr>
          <w:u w:val="single"/>
        </w:rPr>
        <w:t>Alt 0169 for PC</w:t>
      </w:r>
    </w:p>
    <w:p w14:paraId="3FDD20EA" w14:textId="701F6E87" w:rsidR="00516384" w:rsidRDefault="00516384" w:rsidP="00263E82">
      <w:pPr>
        <w:pStyle w:val="ListParagraph"/>
        <w:numPr>
          <w:ilvl w:val="0"/>
          <w:numId w:val="1"/>
        </w:numPr>
        <w:spacing w:line="480" w:lineRule="auto"/>
      </w:pPr>
      <w:r>
        <w:t xml:space="preserve">If date </w:t>
      </w:r>
      <w:r w:rsidR="00C53ADC">
        <w:t xml:space="preserve">is in brackets look at the book. A </w:t>
      </w:r>
      <w:r>
        <w:t>bracket is a prepublication estimate.</w:t>
      </w:r>
    </w:p>
    <w:p w14:paraId="2144793E" w14:textId="77777777" w:rsidR="00516384" w:rsidRDefault="00516384" w:rsidP="00263E82">
      <w:pPr>
        <w:pStyle w:val="ListParagraph"/>
        <w:numPr>
          <w:ilvl w:val="0"/>
          <w:numId w:val="1"/>
        </w:numPr>
        <w:spacing w:line="480" w:lineRule="auto"/>
      </w:pPr>
      <w:r>
        <w:t xml:space="preserve">RDA does not allow two dates in </w:t>
      </w:r>
      <w:proofErr w:type="gramStart"/>
      <w:r w:rsidRPr="00561978">
        <w:rPr>
          <w:b/>
        </w:rPr>
        <w:t xml:space="preserve">260c </w:t>
      </w:r>
      <w:r>
        <w:t>.</w:t>
      </w:r>
      <w:proofErr w:type="gramEnd"/>
      <w:r>
        <w:t xml:space="preserve">  If two dates are in</w:t>
      </w:r>
      <w:r w:rsidRPr="00561978">
        <w:rPr>
          <w:b/>
        </w:rPr>
        <w:t xml:space="preserve"> 260c</w:t>
      </w:r>
      <w:r>
        <w:t xml:space="preserve"> add tag </w:t>
      </w:r>
      <w:r w:rsidRPr="00561978">
        <w:rPr>
          <w:b/>
        </w:rPr>
        <w:t>264</w:t>
      </w:r>
    </w:p>
    <w:p w14:paraId="5AEBF6E5" w14:textId="528578DF" w:rsidR="00516384" w:rsidRPr="00C53ADC" w:rsidRDefault="00516384" w:rsidP="00263E82">
      <w:pPr>
        <w:pStyle w:val="ListParagraph"/>
        <w:numPr>
          <w:ilvl w:val="0"/>
          <w:numId w:val="1"/>
        </w:numPr>
        <w:spacing w:line="480" w:lineRule="auto"/>
        <w:rPr>
          <w:b/>
          <w:color w:val="800000"/>
        </w:rPr>
      </w:pPr>
      <w:r w:rsidRPr="00C53ADC">
        <w:rPr>
          <w:b/>
          <w:color w:val="800000"/>
        </w:rPr>
        <w:t>264</w:t>
      </w:r>
      <w:r w:rsidR="00561978" w:rsidRPr="00C53ADC">
        <w:rPr>
          <w:b/>
          <w:color w:val="800000"/>
        </w:rPr>
        <w:t xml:space="preserve"> tag</w:t>
      </w:r>
      <w:r w:rsidR="00C53ADC" w:rsidRPr="00C53ADC">
        <w:rPr>
          <w:b/>
          <w:color w:val="800000"/>
        </w:rPr>
        <w:t xml:space="preserve"> with 2</w:t>
      </w:r>
      <w:r w:rsidR="00C53ADC" w:rsidRPr="00C53ADC">
        <w:rPr>
          <w:b/>
          <w:color w:val="800000"/>
          <w:vertAlign w:val="superscript"/>
        </w:rPr>
        <w:t>nd</w:t>
      </w:r>
      <w:r w:rsidR="00C53ADC" w:rsidRPr="00C53ADC">
        <w:rPr>
          <w:b/>
          <w:color w:val="800000"/>
        </w:rPr>
        <w:t xml:space="preserve"> indicator as 4 and subfield c</w:t>
      </w:r>
    </w:p>
    <w:p w14:paraId="296B91F3" w14:textId="09786C1A" w:rsidR="00516384" w:rsidRPr="00C53ADC" w:rsidRDefault="00C53ADC" w:rsidP="00C53ADC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C53ADC">
        <w:rPr>
          <w:color w:val="0000FF"/>
        </w:rPr>
        <w:t xml:space="preserve">264  </w:t>
      </w:r>
      <w:r w:rsidRPr="00C53ADC">
        <w:rPr>
          <w:color w:val="0000FF"/>
          <w:u w:val="single"/>
        </w:rPr>
        <w:t xml:space="preserve">   </w:t>
      </w:r>
      <w:r w:rsidRPr="00C53ADC">
        <w:rPr>
          <w:color w:val="0000FF"/>
        </w:rPr>
        <w:t xml:space="preserve">  </w:t>
      </w:r>
      <w:r w:rsidRPr="00C53ADC">
        <w:rPr>
          <w:color w:val="0000FF"/>
          <w:u w:val="single"/>
        </w:rPr>
        <w:t>4</w:t>
      </w:r>
      <w:r w:rsidRPr="00C53ADC">
        <w:rPr>
          <w:color w:val="0000FF"/>
        </w:rPr>
        <w:t xml:space="preserve">   c   ©2007</w:t>
      </w:r>
    </w:p>
    <w:p w14:paraId="1A3C7A04" w14:textId="05D8C381" w:rsidR="00513DEB" w:rsidRPr="00513DEB" w:rsidRDefault="00C53ADC" w:rsidP="00513DEB">
      <w:pPr>
        <w:pStyle w:val="ListParagraph"/>
        <w:numPr>
          <w:ilvl w:val="0"/>
          <w:numId w:val="1"/>
        </w:numPr>
        <w:spacing w:line="480" w:lineRule="auto"/>
        <w:rPr>
          <w:color w:val="800000"/>
        </w:rPr>
      </w:pPr>
      <w:r>
        <w:rPr>
          <w:color w:val="800000"/>
        </w:rPr>
        <w:t>Does not close with a period.</w:t>
      </w:r>
    </w:p>
    <w:p w14:paraId="67214524" w14:textId="77777777" w:rsidR="005F69A1" w:rsidRDefault="005F69A1" w:rsidP="00263E82">
      <w:pPr>
        <w:spacing w:line="480" w:lineRule="auto"/>
      </w:pPr>
    </w:p>
    <w:p w14:paraId="026670E4" w14:textId="77C95BFF" w:rsidR="00E866EA" w:rsidRPr="00C53ADC" w:rsidRDefault="00E866EA" w:rsidP="00C53ADC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300</w:t>
      </w:r>
      <w:r w:rsidR="00561978" w:rsidRPr="00561978">
        <w:rPr>
          <w:b/>
        </w:rPr>
        <w:t xml:space="preserve"> </w:t>
      </w:r>
      <w:proofErr w:type="gramStart"/>
      <w:r w:rsidR="00561978" w:rsidRPr="00561978">
        <w:rPr>
          <w:b/>
        </w:rPr>
        <w:t>tag</w:t>
      </w:r>
      <w:r w:rsidR="00C53ADC">
        <w:rPr>
          <w:b/>
        </w:rPr>
        <w:t xml:space="preserve">  </w:t>
      </w:r>
      <w:r w:rsidR="00C53ADC">
        <w:t>spell</w:t>
      </w:r>
      <w:proofErr w:type="gramEnd"/>
      <w:r w:rsidR="00C53ADC">
        <w:t xml:space="preserve"> out all abbreviated words</w:t>
      </w:r>
    </w:p>
    <w:p w14:paraId="2FA8EB26" w14:textId="77777777" w:rsidR="00C53ADC" w:rsidRDefault="00C53ADC" w:rsidP="00263E82">
      <w:pPr>
        <w:pStyle w:val="ListParagraph"/>
        <w:numPr>
          <w:ilvl w:val="0"/>
          <w:numId w:val="1"/>
        </w:numPr>
        <w:spacing w:line="480" w:lineRule="auto"/>
      </w:pPr>
      <w:proofErr w:type="gramStart"/>
      <w:r>
        <w:t>tag</w:t>
      </w:r>
      <w:proofErr w:type="gramEnd"/>
      <w:r>
        <w:t xml:space="preserve"> 300a </w:t>
      </w:r>
      <w:r w:rsidR="00E866EA">
        <w:t xml:space="preserve">p. = </w:t>
      </w:r>
      <w:r w:rsidR="00E866EA" w:rsidRPr="00F17609">
        <w:rPr>
          <w:color w:val="800000"/>
        </w:rPr>
        <w:t xml:space="preserve">pages </w:t>
      </w:r>
      <w:r w:rsidR="00E866EA">
        <w:t xml:space="preserve"> </w:t>
      </w:r>
    </w:p>
    <w:p w14:paraId="00FC171E" w14:textId="77777777" w:rsidR="00C53ADC" w:rsidRPr="00C53ADC" w:rsidRDefault="00C53ADC" w:rsidP="00C53ADC">
      <w:pPr>
        <w:pStyle w:val="ListParagraph"/>
        <w:numPr>
          <w:ilvl w:val="0"/>
          <w:numId w:val="1"/>
        </w:numPr>
        <w:spacing w:line="480" w:lineRule="auto"/>
      </w:pPr>
      <w:proofErr w:type="gramStart"/>
      <w:r>
        <w:t>tag</w:t>
      </w:r>
      <w:proofErr w:type="gramEnd"/>
      <w:r>
        <w:t xml:space="preserve"> 300b </w:t>
      </w:r>
      <w:r w:rsidR="00E866EA">
        <w:t xml:space="preserve">col. = </w:t>
      </w:r>
      <w:r w:rsidR="00E866EA" w:rsidRPr="00F17609">
        <w:rPr>
          <w:color w:val="800000"/>
        </w:rPr>
        <w:t>color</w:t>
      </w:r>
      <w:r w:rsidR="00E866EA">
        <w:t xml:space="preserve">  ill. = </w:t>
      </w:r>
      <w:proofErr w:type="gramStart"/>
      <w:r w:rsidR="00E866EA" w:rsidRPr="00F17609">
        <w:rPr>
          <w:color w:val="800000"/>
        </w:rPr>
        <w:t>illustrations</w:t>
      </w:r>
      <w:proofErr w:type="gramEnd"/>
      <w:r>
        <w:rPr>
          <w:color w:val="800000"/>
        </w:rPr>
        <w:t xml:space="preserve">  </w:t>
      </w:r>
      <w:proofErr w:type="spellStart"/>
      <w:r w:rsidR="000F4D41">
        <w:t>facsim</w:t>
      </w:r>
      <w:proofErr w:type="spellEnd"/>
      <w:r w:rsidR="000F4D41">
        <w:t xml:space="preserve">. = </w:t>
      </w:r>
      <w:proofErr w:type="gramStart"/>
      <w:r w:rsidR="000F4D41" w:rsidRPr="00C53ADC">
        <w:rPr>
          <w:color w:val="800000"/>
        </w:rPr>
        <w:t>facsimile</w:t>
      </w:r>
      <w:proofErr w:type="gramEnd"/>
      <w:r w:rsidR="000F4D41" w:rsidRPr="00C53ADC">
        <w:rPr>
          <w:color w:val="800000"/>
        </w:rPr>
        <w:t xml:space="preserve"> </w:t>
      </w:r>
    </w:p>
    <w:p w14:paraId="0B86D858" w14:textId="62D5F959" w:rsidR="00C53ADC" w:rsidRPr="00C53ADC" w:rsidRDefault="00C53ADC" w:rsidP="00C53ADC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>
        <w:rPr>
          <w:color w:val="0000FF"/>
        </w:rPr>
        <w:t xml:space="preserve">300a   </w:t>
      </w:r>
      <w:r w:rsidRPr="00C53ADC">
        <w:rPr>
          <w:color w:val="0000FF"/>
        </w:rPr>
        <w:t xml:space="preserve">32 </w:t>
      </w:r>
      <w:proofErr w:type="gramStart"/>
      <w:r w:rsidRPr="00C53ADC">
        <w:rPr>
          <w:color w:val="0000FF"/>
        </w:rPr>
        <w:t>pages</w:t>
      </w:r>
      <w:r>
        <w:rPr>
          <w:color w:val="0000FF"/>
        </w:rPr>
        <w:t xml:space="preserve"> :</w:t>
      </w:r>
      <w:proofErr w:type="gramEnd"/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  <w:t>300a  376 pages ;</w:t>
      </w:r>
    </w:p>
    <w:p w14:paraId="0BA92BF2" w14:textId="45CBB5CE" w:rsidR="00C53ADC" w:rsidRPr="00C53ADC" w:rsidRDefault="00C53ADC" w:rsidP="00C53ADC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>
        <w:rPr>
          <w:color w:val="0000FF"/>
        </w:rPr>
        <w:t xml:space="preserve">300b   </w:t>
      </w:r>
      <w:r w:rsidRPr="00C53ADC">
        <w:rPr>
          <w:color w:val="0000FF"/>
        </w:rPr>
        <w:t xml:space="preserve">color </w:t>
      </w:r>
      <w:proofErr w:type="gramStart"/>
      <w:r w:rsidRPr="00C53ADC">
        <w:rPr>
          <w:color w:val="0000FF"/>
        </w:rPr>
        <w:t>illustrations</w:t>
      </w:r>
      <w:r>
        <w:rPr>
          <w:color w:val="0000FF"/>
        </w:rPr>
        <w:t xml:space="preserve"> ;</w:t>
      </w:r>
      <w:proofErr w:type="gramEnd"/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  <w:t>300c  18 cm.</w:t>
      </w:r>
    </w:p>
    <w:p w14:paraId="62F3228F" w14:textId="7B8FD127" w:rsidR="00C53ADC" w:rsidRPr="00C53ADC" w:rsidRDefault="00C53ADC" w:rsidP="00C53ADC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>
        <w:rPr>
          <w:color w:val="0000FF"/>
        </w:rPr>
        <w:t xml:space="preserve">300c   </w:t>
      </w:r>
      <w:r w:rsidRPr="00C53ADC">
        <w:rPr>
          <w:color w:val="0000FF"/>
        </w:rPr>
        <w:t>22 x 32 cm</w:t>
      </w:r>
      <w:r>
        <w:rPr>
          <w:color w:val="0000FF"/>
        </w:rPr>
        <w:t xml:space="preserve"> +</w:t>
      </w:r>
    </w:p>
    <w:p w14:paraId="5E775369" w14:textId="61271F21" w:rsidR="000F4D41" w:rsidRPr="00C53ADC" w:rsidRDefault="00C53ADC" w:rsidP="00C53ADC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>
        <w:rPr>
          <w:color w:val="0000FF"/>
        </w:rPr>
        <w:t xml:space="preserve">300e   </w:t>
      </w:r>
      <w:r w:rsidRPr="00C53ADC">
        <w:rPr>
          <w:color w:val="0000FF"/>
        </w:rPr>
        <w:t xml:space="preserve">1 </w:t>
      </w:r>
      <w:proofErr w:type="spellStart"/>
      <w:r w:rsidRPr="00C53ADC">
        <w:rPr>
          <w:color w:val="0000FF"/>
        </w:rPr>
        <w:t>audiio</w:t>
      </w:r>
      <w:proofErr w:type="spellEnd"/>
      <w:r w:rsidRPr="00C53ADC">
        <w:rPr>
          <w:color w:val="0000FF"/>
        </w:rPr>
        <w:t xml:space="preserve"> disc.</w:t>
      </w:r>
      <w:r w:rsidR="000F4D41" w:rsidRPr="00C53ADC">
        <w:rPr>
          <w:color w:val="0000FF"/>
        </w:rPr>
        <w:t xml:space="preserve"> </w:t>
      </w:r>
    </w:p>
    <w:p w14:paraId="22C7BD36" w14:textId="77777777" w:rsidR="00516384" w:rsidRDefault="00516384" w:rsidP="00263E82">
      <w:pPr>
        <w:spacing w:line="480" w:lineRule="auto"/>
      </w:pPr>
    </w:p>
    <w:p w14:paraId="63B28C4B" w14:textId="77777777" w:rsidR="00E866EA" w:rsidRPr="00561978" w:rsidRDefault="00516384" w:rsidP="00263E82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561978">
        <w:rPr>
          <w:b/>
        </w:rPr>
        <w:t>490</w:t>
      </w:r>
      <w:r w:rsidR="00561978" w:rsidRPr="00561978">
        <w:rPr>
          <w:b/>
        </w:rPr>
        <w:t xml:space="preserve"> tag</w:t>
      </w:r>
      <w:r w:rsidR="00561978">
        <w:rPr>
          <w:b/>
        </w:rPr>
        <w:t xml:space="preserve">    </w:t>
      </w:r>
      <w:r w:rsidRPr="00654947">
        <w:rPr>
          <w:color w:val="632423" w:themeColor="accent2" w:themeShade="80"/>
        </w:rPr>
        <w:t>book</w:t>
      </w:r>
      <w:r>
        <w:t xml:space="preserve"> rather than bk</w:t>
      </w:r>
      <w:r w:rsidRPr="00CF3ACA">
        <w:t>.</w:t>
      </w:r>
      <w:r w:rsidR="00E252CF" w:rsidRPr="00CF3ACA">
        <w:t xml:space="preserve"> (if series begins with </w:t>
      </w:r>
      <w:r w:rsidR="00CF3ACA">
        <w:t>an article its dropped</w:t>
      </w:r>
      <w:r w:rsidR="00E252CF" w:rsidRPr="00CF3ACA">
        <w:t xml:space="preserve"> and </w:t>
      </w:r>
      <w:proofErr w:type="gramStart"/>
      <w:r w:rsidR="00CF3ACA">
        <w:t xml:space="preserve">the </w:t>
      </w:r>
      <w:r w:rsidR="00E252CF" w:rsidRPr="00CF3ACA">
        <w:t xml:space="preserve"> 1</w:t>
      </w:r>
      <w:r w:rsidR="00E252CF" w:rsidRPr="00CF3ACA">
        <w:rPr>
          <w:vertAlign w:val="superscript"/>
        </w:rPr>
        <w:t>st</w:t>
      </w:r>
      <w:proofErr w:type="gramEnd"/>
      <w:r w:rsidR="00E252CF" w:rsidRPr="00CF3ACA">
        <w:t xml:space="preserve"> word</w:t>
      </w:r>
      <w:r w:rsidR="00CF3ACA">
        <w:t xml:space="preserve"> in the title is capitalized</w:t>
      </w:r>
      <w:r w:rsidR="00E252CF" w:rsidRPr="00CF3ACA">
        <w:t>)</w:t>
      </w:r>
    </w:p>
    <w:p w14:paraId="53BD049E" w14:textId="77777777" w:rsidR="00516384" w:rsidRDefault="00516384" w:rsidP="00263E82">
      <w:pPr>
        <w:spacing w:line="480" w:lineRule="auto"/>
      </w:pPr>
    </w:p>
    <w:p w14:paraId="15670668" w14:textId="77777777" w:rsidR="00E866EA" w:rsidRDefault="00B71BF2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504</w:t>
      </w:r>
      <w:r w:rsidR="00561978" w:rsidRPr="00561978">
        <w:rPr>
          <w:b/>
        </w:rPr>
        <w:t xml:space="preserve"> </w:t>
      </w:r>
      <w:proofErr w:type="gramStart"/>
      <w:r w:rsidR="00561978" w:rsidRPr="00561978">
        <w:rPr>
          <w:b/>
        </w:rPr>
        <w:t>tag</w:t>
      </w:r>
      <w:r w:rsidR="00561978">
        <w:t xml:space="preserve"> </w:t>
      </w:r>
      <w:r w:rsidR="00516384">
        <w:t xml:space="preserve"> p</w:t>
      </w:r>
      <w:proofErr w:type="gramEnd"/>
      <w:r w:rsidR="00516384">
        <w:t xml:space="preserve">. = </w:t>
      </w:r>
      <w:r w:rsidR="00516384" w:rsidRPr="00654947">
        <w:rPr>
          <w:color w:val="632423" w:themeColor="accent2" w:themeShade="80"/>
        </w:rPr>
        <w:t>page</w:t>
      </w:r>
      <w:r w:rsidR="00516384">
        <w:t xml:space="preserve"> </w:t>
      </w:r>
      <w:r w:rsidR="00516384" w:rsidRPr="00E252CF">
        <w:rPr>
          <w:color w:val="800000"/>
        </w:rPr>
        <w:t>(s)</w:t>
      </w:r>
    </w:p>
    <w:p w14:paraId="2C6D7190" w14:textId="77777777" w:rsidR="00E866EA" w:rsidRDefault="00E866EA" w:rsidP="00263E82">
      <w:pPr>
        <w:spacing w:line="480" w:lineRule="auto"/>
      </w:pPr>
    </w:p>
    <w:p w14:paraId="7DAA7A79" w14:textId="77777777" w:rsidR="00516384" w:rsidRDefault="00E866EA" w:rsidP="00263E82">
      <w:pPr>
        <w:pStyle w:val="ListParagraph"/>
        <w:numPr>
          <w:ilvl w:val="0"/>
          <w:numId w:val="1"/>
        </w:numPr>
        <w:spacing w:line="480" w:lineRule="auto"/>
      </w:pPr>
      <w:r w:rsidRPr="004C45CC">
        <w:rPr>
          <w:b/>
        </w:rPr>
        <w:t>700</w:t>
      </w:r>
      <w:r w:rsidR="00561978" w:rsidRPr="004C45CC">
        <w:rPr>
          <w:b/>
        </w:rPr>
        <w:t xml:space="preserve"> tag</w:t>
      </w:r>
      <w:r>
        <w:t xml:space="preserve"> </w:t>
      </w:r>
      <w:r w:rsidR="00516384">
        <w:t>add subfield e with descriptor written out</w:t>
      </w:r>
    </w:p>
    <w:p w14:paraId="10297A02" w14:textId="77777777" w:rsidR="00E866EA" w:rsidRPr="004C45CC" w:rsidRDefault="00516384" w:rsidP="00263E82">
      <w:pPr>
        <w:pStyle w:val="ListParagraph"/>
        <w:numPr>
          <w:ilvl w:val="0"/>
          <w:numId w:val="1"/>
        </w:numPr>
        <w:spacing w:line="480" w:lineRule="auto"/>
        <w:rPr>
          <w:color w:val="800000"/>
        </w:rPr>
      </w:pPr>
      <w:proofErr w:type="gramStart"/>
      <w:r w:rsidRPr="004C45CC">
        <w:rPr>
          <w:color w:val="800000"/>
        </w:rPr>
        <w:t>e</w:t>
      </w:r>
      <w:proofErr w:type="gramEnd"/>
      <w:r w:rsidRPr="004C45CC">
        <w:rPr>
          <w:color w:val="800000"/>
        </w:rPr>
        <w:t xml:space="preserve"> </w:t>
      </w:r>
      <w:r w:rsidR="00E866EA" w:rsidRPr="004C45CC">
        <w:rPr>
          <w:color w:val="800000"/>
        </w:rPr>
        <w:t>author, illustrator, editor, translator, etc.</w:t>
      </w:r>
    </w:p>
    <w:p w14:paraId="223A508E" w14:textId="77777777" w:rsidR="00516384" w:rsidRDefault="00516384" w:rsidP="00263E82">
      <w:pPr>
        <w:pStyle w:val="ListParagraph"/>
        <w:numPr>
          <w:ilvl w:val="0"/>
          <w:numId w:val="1"/>
        </w:numPr>
        <w:spacing w:line="480" w:lineRule="auto"/>
      </w:pPr>
      <w:r>
        <w:t xml:space="preserve">(If multiple authors listed in </w:t>
      </w:r>
      <w:r w:rsidRPr="004C45CC">
        <w:rPr>
          <w:b/>
        </w:rPr>
        <w:t>245 tag</w:t>
      </w:r>
      <w:r>
        <w:t xml:space="preserve">, list all of them separately in </w:t>
      </w:r>
      <w:r w:rsidRPr="004C45CC">
        <w:rPr>
          <w:b/>
        </w:rPr>
        <w:t>700 tag</w:t>
      </w:r>
      <w:r w:rsidR="00E252CF">
        <w:rPr>
          <w:b/>
        </w:rPr>
        <w:t xml:space="preserve"> </w:t>
      </w:r>
      <w:r w:rsidR="00E252CF">
        <w:t>followed by 245e personal designator or a description of who they are i.e. illustrator, editor</w:t>
      </w:r>
      <w:r>
        <w:t>)</w:t>
      </w:r>
    </w:p>
    <w:p w14:paraId="32312969" w14:textId="77777777" w:rsidR="00C0428C" w:rsidRDefault="00C0428C" w:rsidP="00263E82">
      <w:pPr>
        <w:spacing w:line="480" w:lineRule="auto"/>
      </w:pPr>
    </w:p>
    <w:p w14:paraId="230E621C" w14:textId="77777777" w:rsidR="00C0428C" w:rsidRPr="004C45CC" w:rsidRDefault="00C0428C" w:rsidP="00263E82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4C45CC">
        <w:rPr>
          <w:b/>
        </w:rPr>
        <w:t>830 tag</w:t>
      </w:r>
    </w:p>
    <w:p w14:paraId="79D69227" w14:textId="77777777" w:rsidR="00C0428C" w:rsidRDefault="00C0428C" w:rsidP="00263E82">
      <w:pPr>
        <w:pStyle w:val="ListParagraph"/>
        <w:numPr>
          <w:ilvl w:val="0"/>
          <w:numId w:val="1"/>
        </w:numPr>
        <w:spacing w:line="480" w:lineRule="auto"/>
      </w:pPr>
      <w:r>
        <w:t xml:space="preserve">If there is a </w:t>
      </w:r>
      <w:r w:rsidRPr="004C45CC">
        <w:rPr>
          <w:b/>
        </w:rPr>
        <w:t>490 tag</w:t>
      </w:r>
      <w:r>
        <w:t xml:space="preserve"> for a series then there must be a corresponding </w:t>
      </w:r>
      <w:r w:rsidRPr="004C45CC">
        <w:rPr>
          <w:b/>
        </w:rPr>
        <w:t>830 tag</w:t>
      </w:r>
    </w:p>
    <w:p w14:paraId="37B1D509" w14:textId="77777777" w:rsidR="00C0428C" w:rsidRDefault="00C0428C" w:rsidP="00263E82">
      <w:pPr>
        <w:pStyle w:val="ListParagraph"/>
        <w:numPr>
          <w:ilvl w:val="0"/>
          <w:numId w:val="1"/>
        </w:numPr>
        <w:spacing w:line="480" w:lineRule="auto"/>
      </w:pPr>
      <w:r w:rsidRPr="004C45CC">
        <w:rPr>
          <w:b/>
        </w:rPr>
        <w:t xml:space="preserve">800 </w:t>
      </w:r>
      <w:proofErr w:type="gramStart"/>
      <w:r w:rsidRPr="004C45CC">
        <w:rPr>
          <w:b/>
        </w:rPr>
        <w:t>tag</w:t>
      </w:r>
      <w:proofErr w:type="gramEnd"/>
      <w:r>
        <w:t xml:space="preserve"> can be a substitute.  The abbreviation bk. is allowed in the </w:t>
      </w:r>
      <w:r w:rsidRPr="004C45CC">
        <w:rPr>
          <w:b/>
        </w:rPr>
        <w:t xml:space="preserve">830 </w:t>
      </w:r>
      <w:proofErr w:type="gramStart"/>
      <w:r w:rsidRPr="004C45CC">
        <w:rPr>
          <w:b/>
        </w:rPr>
        <w:t>tag</w:t>
      </w:r>
      <w:proofErr w:type="gramEnd"/>
      <w:r w:rsidRPr="004C45CC">
        <w:rPr>
          <w:b/>
        </w:rPr>
        <w:t>.</w:t>
      </w:r>
    </w:p>
    <w:p w14:paraId="3C467F47" w14:textId="77777777" w:rsidR="00C0428C" w:rsidRDefault="00C0428C" w:rsidP="00263E82">
      <w:pPr>
        <w:pStyle w:val="ListParagraph"/>
        <w:numPr>
          <w:ilvl w:val="0"/>
          <w:numId w:val="1"/>
        </w:numPr>
        <w:spacing w:line="480" w:lineRule="auto"/>
      </w:pPr>
      <w:r w:rsidRPr="004C45CC">
        <w:rPr>
          <w:b/>
        </w:rPr>
        <w:t>800 tag</w:t>
      </w:r>
      <w:r>
        <w:t xml:space="preserve"> has the author first followed by the series </w:t>
      </w:r>
    </w:p>
    <w:p w14:paraId="778DABCB" w14:textId="77777777" w:rsidR="00E252CF" w:rsidRPr="00E252CF" w:rsidRDefault="00E252CF" w:rsidP="00E252CF">
      <w:pPr>
        <w:pStyle w:val="ListParagraph"/>
        <w:numPr>
          <w:ilvl w:val="1"/>
          <w:numId w:val="1"/>
        </w:numPr>
        <w:spacing w:line="480" w:lineRule="auto"/>
        <w:rPr>
          <w:color w:val="000090"/>
        </w:rPr>
      </w:pPr>
      <w:r w:rsidRPr="00E252CF">
        <w:rPr>
          <w:b/>
          <w:color w:val="000090"/>
        </w:rPr>
        <w:t xml:space="preserve">800a </w:t>
      </w:r>
      <w:r w:rsidRPr="00E252CF">
        <w:rPr>
          <w:color w:val="000090"/>
        </w:rPr>
        <w:t>Mull, Brandon</w:t>
      </w:r>
      <w:r>
        <w:rPr>
          <w:color w:val="000090"/>
        </w:rPr>
        <w:t>,</w:t>
      </w:r>
    </w:p>
    <w:p w14:paraId="11048542" w14:textId="77777777" w:rsidR="00E252CF" w:rsidRPr="00E252CF" w:rsidRDefault="00E252CF" w:rsidP="00E252CF">
      <w:pPr>
        <w:pStyle w:val="ListParagraph"/>
        <w:numPr>
          <w:ilvl w:val="1"/>
          <w:numId w:val="1"/>
        </w:numPr>
        <w:spacing w:line="480" w:lineRule="auto"/>
        <w:rPr>
          <w:color w:val="000090"/>
        </w:rPr>
      </w:pPr>
      <w:r w:rsidRPr="00E252CF">
        <w:rPr>
          <w:b/>
          <w:color w:val="000090"/>
        </w:rPr>
        <w:t xml:space="preserve">        </w:t>
      </w:r>
      <w:proofErr w:type="gramStart"/>
      <w:r w:rsidRPr="00E252CF">
        <w:rPr>
          <w:b/>
          <w:color w:val="000090"/>
        </w:rPr>
        <w:t>d</w:t>
      </w:r>
      <w:proofErr w:type="gramEnd"/>
      <w:r w:rsidRPr="00E252CF">
        <w:rPr>
          <w:b/>
          <w:color w:val="000090"/>
        </w:rPr>
        <w:t xml:space="preserve"> </w:t>
      </w:r>
      <w:r w:rsidRPr="00E252CF">
        <w:rPr>
          <w:color w:val="000090"/>
        </w:rPr>
        <w:t>1974-</w:t>
      </w:r>
    </w:p>
    <w:p w14:paraId="7578E7DA" w14:textId="77777777" w:rsidR="00E252CF" w:rsidRPr="00E252CF" w:rsidRDefault="00E252CF" w:rsidP="00E252CF">
      <w:pPr>
        <w:pStyle w:val="ListParagraph"/>
        <w:numPr>
          <w:ilvl w:val="1"/>
          <w:numId w:val="1"/>
        </w:numPr>
        <w:spacing w:line="480" w:lineRule="auto"/>
        <w:rPr>
          <w:color w:val="000090"/>
        </w:rPr>
      </w:pPr>
      <w:r w:rsidRPr="00E252CF">
        <w:rPr>
          <w:b/>
          <w:color w:val="000090"/>
        </w:rPr>
        <w:t xml:space="preserve">        </w:t>
      </w:r>
      <w:proofErr w:type="gramStart"/>
      <w:r w:rsidRPr="00E252CF">
        <w:rPr>
          <w:b/>
          <w:color w:val="000090"/>
        </w:rPr>
        <w:t>t</w:t>
      </w:r>
      <w:proofErr w:type="gramEnd"/>
      <w:r w:rsidRPr="00E252CF">
        <w:rPr>
          <w:b/>
          <w:color w:val="000090"/>
        </w:rPr>
        <w:t xml:space="preserve"> </w:t>
      </w:r>
      <w:proofErr w:type="spellStart"/>
      <w:r w:rsidRPr="00E252CF">
        <w:rPr>
          <w:color w:val="000090"/>
        </w:rPr>
        <w:t>Fablehaven</w:t>
      </w:r>
      <w:proofErr w:type="spellEnd"/>
      <w:r w:rsidRPr="00E252CF">
        <w:rPr>
          <w:color w:val="000090"/>
        </w:rPr>
        <w:t xml:space="preserve"> ;</w:t>
      </w:r>
    </w:p>
    <w:p w14:paraId="3A637CD9" w14:textId="77777777" w:rsidR="00E252CF" w:rsidRPr="00E252CF" w:rsidRDefault="00E252CF" w:rsidP="00E252CF">
      <w:pPr>
        <w:pStyle w:val="ListParagraph"/>
        <w:numPr>
          <w:ilvl w:val="1"/>
          <w:numId w:val="1"/>
        </w:numPr>
        <w:spacing w:line="480" w:lineRule="auto"/>
        <w:rPr>
          <w:color w:val="000090"/>
        </w:rPr>
      </w:pPr>
      <w:r w:rsidRPr="00E252CF">
        <w:rPr>
          <w:b/>
          <w:color w:val="000090"/>
        </w:rPr>
        <w:t xml:space="preserve">        </w:t>
      </w:r>
      <w:proofErr w:type="gramStart"/>
      <w:r w:rsidRPr="00E252CF">
        <w:rPr>
          <w:b/>
          <w:color w:val="000090"/>
        </w:rPr>
        <w:t>v</w:t>
      </w:r>
      <w:proofErr w:type="gramEnd"/>
      <w:r w:rsidRPr="00E252CF">
        <w:rPr>
          <w:b/>
          <w:color w:val="000090"/>
        </w:rPr>
        <w:t xml:space="preserve"> </w:t>
      </w:r>
      <w:r w:rsidRPr="00E252CF">
        <w:rPr>
          <w:color w:val="000090"/>
        </w:rPr>
        <w:t>bk. 5.</w:t>
      </w:r>
    </w:p>
    <w:p w14:paraId="15B964FB" w14:textId="77777777" w:rsidR="00C0428C" w:rsidRDefault="00C0428C" w:rsidP="00263E82">
      <w:pPr>
        <w:pStyle w:val="ListParagraph"/>
        <w:numPr>
          <w:ilvl w:val="0"/>
          <w:numId w:val="1"/>
        </w:numPr>
        <w:spacing w:line="480" w:lineRule="auto"/>
      </w:pPr>
      <w:r w:rsidRPr="004C45CC">
        <w:rPr>
          <w:b/>
        </w:rPr>
        <w:t>830</w:t>
      </w:r>
      <w:r w:rsidR="004C45CC" w:rsidRPr="004C45CC">
        <w:rPr>
          <w:b/>
        </w:rPr>
        <w:t xml:space="preserve"> </w:t>
      </w:r>
      <w:proofErr w:type="gramStart"/>
      <w:r w:rsidR="004C45CC" w:rsidRPr="004C45CC">
        <w:rPr>
          <w:b/>
        </w:rPr>
        <w:t>tag</w:t>
      </w:r>
      <w:proofErr w:type="gramEnd"/>
      <w:r>
        <w:t xml:space="preserve"> does not need to have the same author for the series.</w:t>
      </w:r>
    </w:p>
    <w:p w14:paraId="0463A3FD" w14:textId="77777777" w:rsidR="00E252CF" w:rsidRPr="00E252CF" w:rsidRDefault="00E252CF" w:rsidP="00E252CF">
      <w:pPr>
        <w:pStyle w:val="ListParagraph"/>
        <w:numPr>
          <w:ilvl w:val="1"/>
          <w:numId w:val="1"/>
        </w:numPr>
        <w:spacing w:line="480" w:lineRule="auto"/>
        <w:rPr>
          <w:color w:val="800000"/>
        </w:rPr>
      </w:pPr>
      <w:r w:rsidRPr="00E252CF">
        <w:rPr>
          <w:b/>
          <w:color w:val="800000"/>
        </w:rPr>
        <w:t xml:space="preserve">830a </w:t>
      </w:r>
      <w:proofErr w:type="spellStart"/>
      <w:proofErr w:type="gramStart"/>
      <w:r w:rsidRPr="00E252CF">
        <w:rPr>
          <w:color w:val="800000"/>
        </w:rPr>
        <w:t>Fablehaven</w:t>
      </w:r>
      <w:proofErr w:type="spellEnd"/>
      <w:r w:rsidRPr="00E252CF">
        <w:rPr>
          <w:color w:val="800000"/>
        </w:rPr>
        <w:t xml:space="preserve"> ;</w:t>
      </w:r>
      <w:proofErr w:type="gramEnd"/>
    </w:p>
    <w:p w14:paraId="7D96DA3A" w14:textId="77777777" w:rsidR="00E252CF" w:rsidRPr="00E252CF" w:rsidRDefault="00E252CF" w:rsidP="00E252CF">
      <w:pPr>
        <w:pStyle w:val="ListParagraph"/>
        <w:numPr>
          <w:ilvl w:val="1"/>
          <w:numId w:val="1"/>
        </w:numPr>
        <w:spacing w:line="480" w:lineRule="auto"/>
        <w:rPr>
          <w:color w:val="800000"/>
        </w:rPr>
      </w:pPr>
      <w:r w:rsidRPr="00E252CF">
        <w:rPr>
          <w:b/>
          <w:color w:val="800000"/>
        </w:rPr>
        <w:t xml:space="preserve">        </w:t>
      </w:r>
      <w:proofErr w:type="gramStart"/>
      <w:r w:rsidRPr="00E252CF">
        <w:rPr>
          <w:b/>
          <w:color w:val="800000"/>
        </w:rPr>
        <w:t>v</w:t>
      </w:r>
      <w:proofErr w:type="gramEnd"/>
      <w:r w:rsidRPr="00E252CF">
        <w:rPr>
          <w:b/>
          <w:color w:val="800000"/>
        </w:rPr>
        <w:t xml:space="preserve"> </w:t>
      </w:r>
      <w:r w:rsidRPr="00E252CF">
        <w:rPr>
          <w:color w:val="800000"/>
        </w:rPr>
        <w:t>bk. 5.</w:t>
      </w:r>
    </w:p>
    <w:p w14:paraId="1F3EE18D" w14:textId="77777777" w:rsidR="00C0428C" w:rsidRPr="00F4575C" w:rsidRDefault="00F4575C" w:rsidP="00F4575C">
      <w:pPr>
        <w:spacing w:line="480" w:lineRule="auto"/>
        <w:jc w:val="center"/>
        <w:rPr>
          <w:b/>
          <w:sz w:val="36"/>
          <w:szCs w:val="36"/>
        </w:rPr>
      </w:pPr>
      <w:r w:rsidRPr="00F4575C">
        <w:rPr>
          <w:b/>
          <w:sz w:val="36"/>
          <w:szCs w:val="36"/>
        </w:rPr>
        <w:t>Punctuation Helps</w:t>
      </w:r>
    </w:p>
    <w:p w14:paraId="4A5FA913" w14:textId="77777777" w:rsidR="004C45CC" w:rsidRDefault="00C0428C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Tag 100</w:t>
      </w:r>
      <w:r>
        <w:t xml:space="preserve"> comma</w:t>
      </w:r>
      <w:r w:rsidR="004C45CC">
        <w:t xml:space="preserve"> (,)</w:t>
      </w:r>
      <w:r>
        <w:t xml:space="preserve"> precedes subfield e unless open – for birth date</w:t>
      </w:r>
      <w:r w:rsidR="004C45CC">
        <w:t xml:space="preserve"> </w:t>
      </w:r>
    </w:p>
    <w:p w14:paraId="52E62959" w14:textId="77777777" w:rsidR="004C45CC" w:rsidRPr="00786626" w:rsidRDefault="004C45CC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786626">
        <w:rPr>
          <w:color w:val="0000FF"/>
        </w:rPr>
        <w:t>100  a</w:t>
      </w:r>
      <w:proofErr w:type="gramEnd"/>
      <w:r w:rsidRPr="00786626">
        <w:rPr>
          <w:color w:val="0000FF"/>
        </w:rPr>
        <w:t xml:space="preserve">  </w:t>
      </w:r>
      <w:proofErr w:type="spellStart"/>
      <w:r w:rsidRPr="00786626">
        <w:rPr>
          <w:color w:val="0000FF"/>
        </w:rPr>
        <w:t>Mikaelsen</w:t>
      </w:r>
      <w:proofErr w:type="spellEnd"/>
      <w:r w:rsidRPr="00786626">
        <w:rPr>
          <w:color w:val="0000FF"/>
        </w:rPr>
        <w:t>, Ben,                   100  a  Paver, Michelle,</w:t>
      </w:r>
    </w:p>
    <w:p w14:paraId="62CD274D" w14:textId="77777777" w:rsidR="004C45CC" w:rsidRPr="00786626" w:rsidRDefault="004C45CC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786626">
        <w:rPr>
          <w:color w:val="0000FF"/>
        </w:rPr>
        <w:t xml:space="preserve">         </w:t>
      </w:r>
      <w:proofErr w:type="gramStart"/>
      <w:r w:rsidRPr="00786626">
        <w:rPr>
          <w:color w:val="0000FF"/>
        </w:rPr>
        <w:t>d  1952</w:t>
      </w:r>
      <w:proofErr w:type="gramEnd"/>
      <w:r w:rsidRPr="00786626">
        <w:rPr>
          <w:color w:val="0000FF"/>
        </w:rPr>
        <w:t>-</w:t>
      </w:r>
      <w:r w:rsidRPr="00786626">
        <w:rPr>
          <w:color w:val="0000FF"/>
        </w:rPr>
        <w:tab/>
        <w:t xml:space="preserve">                                             c  author.</w:t>
      </w:r>
      <w:r w:rsidRPr="00786626">
        <w:rPr>
          <w:color w:val="0000FF"/>
        </w:rPr>
        <w:tab/>
      </w:r>
      <w:r w:rsidRPr="00786626">
        <w:rPr>
          <w:color w:val="0000FF"/>
        </w:rPr>
        <w:tab/>
      </w:r>
      <w:r w:rsidRPr="00786626">
        <w:rPr>
          <w:color w:val="0000FF"/>
        </w:rPr>
        <w:tab/>
      </w:r>
      <w:r w:rsidRPr="00786626">
        <w:rPr>
          <w:color w:val="0000FF"/>
        </w:rPr>
        <w:tab/>
      </w:r>
      <w:r w:rsidRPr="00786626">
        <w:rPr>
          <w:color w:val="0000FF"/>
        </w:rPr>
        <w:tab/>
      </w:r>
      <w:r w:rsidRPr="00786626">
        <w:rPr>
          <w:color w:val="0000FF"/>
        </w:rPr>
        <w:tab/>
      </w:r>
    </w:p>
    <w:p w14:paraId="7369AB5B" w14:textId="77777777" w:rsidR="004C45CC" w:rsidRPr="00786626" w:rsidRDefault="004C45CC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786626">
        <w:rPr>
          <w:color w:val="0000FF"/>
        </w:rPr>
        <w:t xml:space="preserve">         </w:t>
      </w:r>
      <w:proofErr w:type="gramStart"/>
      <w:r w:rsidRPr="00786626">
        <w:rPr>
          <w:color w:val="0000FF"/>
        </w:rPr>
        <w:t>c  author</w:t>
      </w:r>
      <w:proofErr w:type="gramEnd"/>
      <w:r w:rsidRPr="00786626">
        <w:rPr>
          <w:color w:val="0000FF"/>
        </w:rPr>
        <w:t>.</w:t>
      </w:r>
    </w:p>
    <w:p w14:paraId="37DFC1F6" w14:textId="77777777" w:rsidR="00C0428C" w:rsidRDefault="004C45CC" w:rsidP="00263E82">
      <w:pPr>
        <w:pStyle w:val="ListParagraph"/>
        <w:numPr>
          <w:ilvl w:val="0"/>
          <w:numId w:val="1"/>
        </w:numPr>
        <w:spacing w:line="480" w:lineRule="auto"/>
      </w:pPr>
      <w:r w:rsidRPr="004C45CC">
        <w:rPr>
          <w:b/>
        </w:rPr>
        <w:t>Tag 100</w:t>
      </w:r>
      <w:r>
        <w:t xml:space="preserve"> closes with </w:t>
      </w:r>
      <w:r w:rsidR="00C0428C">
        <w:t>a period</w:t>
      </w:r>
      <w:r>
        <w:t xml:space="preserve"> (.)</w:t>
      </w:r>
    </w:p>
    <w:p w14:paraId="1E20D69B" w14:textId="77777777" w:rsidR="00BC5D4D" w:rsidRPr="00BC5D4D" w:rsidRDefault="00C0428C" w:rsidP="00263E8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BC5D4D">
        <w:rPr>
          <w:b/>
          <w:color w:val="000000" w:themeColor="text1"/>
        </w:rPr>
        <w:t xml:space="preserve">Tag </w:t>
      </w:r>
      <w:proofErr w:type="gramStart"/>
      <w:r w:rsidRPr="00BC5D4D">
        <w:rPr>
          <w:b/>
          <w:color w:val="000000" w:themeColor="text1"/>
        </w:rPr>
        <w:t>245a</w:t>
      </w:r>
      <w:r w:rsidR="00BC5D4D" w:rsidRPr="00BC5D4D">
        <w:rPr>
          <w:color w:val="000000" w:themeColor="text1"/>
        </w:rPr>
        <w:t xml:space="preserve">  if</w:t>
      </w:r>
      <w:proofErr w:type="gramEnd"/>
      <w:r w:rsidR="00BC5D4D" w:rsidRPr="00BC5D4D">
        <w:rPr>
          <w:color w:val="000000" w:themeColor="text1"/>
        </w:rPr>
        <w:t xml:space="preserve"> preceding subfield b  :</w:t>
      </w:r>
      <w:r w:rsidRPr="00BC5D4D">
        <w:rPr>
          <w:color w:val="000000" w:themeColor="text1"/>
        </w:rPr>
        <w:t xml:space="preserve"> </w:t>
      </w:r>
      <w:r w:rsidR="00BC5D4D" w:rsidRPr="00BC5D4D">
        <w:rPr>
          <w:color w:val="000000" w:themeColor="text1"/>
        </w:rPr>
        <w:t xml:space="preserve"> (space colon) </w:t>
      </w:r>
      <w:r w:rsidRPr="00BC5D4D">
        <w:rPr>
          <w:color w:val="000000" w:themeColor="text1"/>
        </w:rPr>
        <w:t xml:space="preserve">if preceding subfield c  </w:t>
      </w:r>
      <w:r w:rsidR="00BC5D4D" w:rsidRPr="00BC5D4D">
        <w:rPr>
          <w:color w:val="000000" w:themeColor="text1"/>
        </w:rPr>
        <w:t xml:space="preserve">/ (space slash) </w:t>
      </w:r>
    </w:p>
    <w:p w14:paraId="6CD5C2C9" w14:textId="77777777" w:rsidR="00C0428C" w:rsidRPr="00BC5D4D" w:rsidRDefault="00BC5D4D" w:rsidP="00263E8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BC5D4D">
        <w:rPr>
          <w:b/>
          <w:color w:val="000000" w:themeColor="text1"/>
        </w:rPr>
        <w:t>Tag 245</w:t>
      </w:r>
      <w:r w:rsidRPr="00BC5D4D">
        <w:rPr>
          <w:color w:val="000000" w:themeColor="text1"/>
        </w:rPr>
        <w:t xml:space="preserve"> closes with </w:t>
      </w:r>
      <w:r w:rsidR="00C0428C" w:rsidRPr="00BC5D4D">
        <w:rPr>
          <w:color w:val="000000" w:themeColor="text1"/>
        </w:rPr>
        <w:t>a period.</w:t>
      </w:r>
    </w:p>
    <w:p w14:paraId="5F9E87FD" w14:textId="77777777" w:rsidR="004C45CC" w:rsidRPr="00786626" w:rsidRDefault="004C45CC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786626">
        <w:rPr>
          <w:b/>
          <w:color w:val="0000FF"/>
        </w:rPr>
        <w:t xml:space="preserve">245a  </w:t>
      </w:r>
      <w:r w:rsidRPr="00786626">
        <w:rPr>
          <w:color w:val="0000FF"/>
        </w:rPr>
        <w:t>Almost</w:t>
      </w:r>
      <w:proofErr w:type="gramEnd"/>
      <w:r w:rsidRPr="00786626">
        <w:rPr>
          <w:color w:val="0000FF"/>
        </w:rPr>
        <w:t xml:space="preserve"> astronauts : </w:t>
      </w:r>
      <w:r w:rsidR="00786626" w:rsidRPr="00786626">
        <w:rPr>
          <w:color w:val="0000FF"/>
        </w:rPr>
        <w:t xml:space="preserve">                                          100  a  </w:t>
      </w:r>
      <w:r w:rsidRPr="00786626">
        <w:rPr>
          <w:color w:val="0000FF"/>
        </w:rPr>
        <w:t>On thin ice /</w:t>
      </w:r>
    </w:p>
    <w:p w14:paraId="5FD3CF32" w14:textId="77777777" w:rsidR="004C45CC" w:rsidRPr="00786626" w:rsidRDefault="004C45CC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786626">
        <w:rPr>
          <w:b/>
          <w:color w:val="0000FF"/>
        </w:rPr>
        <w:t xml:space="preserve">245b  </w:t>
      </w:r>
      <w:r w:rsidR="00786626" w:rsidRPr="00786626">
        <w:rPr>
          <w:color w:val="0000FF"/>
        </w:rPr>
        <w:t>13</w:t>
      </w:r>
      <w:proofErr w:type="gramEnd"/>
      <w:r w:rsidR="00786626" w:rsidRPr="00786626">
        <w:rPr>
          <w:color w:val="0000FF"/>
        </w:rPr>
        <w:t xml:space="preserve"> woman who dared to dream /                100 c  </w:t>
      </w:r>
      <w:r w:rsidRPr="00786626">
        <w:rPr>
          <w:color w:val="0000FF"/>
        </w:rPr>
        <w:t xml:space="preserve">by Jamie </w:t>
      </w:r>
      <w:proofErr w:type="spellStart"/>
      <w:r w:rsidRPr="00786626">
        <w:rPr>
          <w:color w:val="0000FF"/>
        </w:rPr>
        <w:t>Bastedo</w:t>
      </w:r>
      <w:proofErr w:type="spellEnd"/>
      <w:r w:rsidRPr="00786626">
        <w:rPr>
          <w:color w:val="0000FF"/>
        </w:rPr>
        <w:t>.</w:t>
      </w:r>
    </w:p>
    <w:p w14:paraId="5BC0ACA5" w14:textId="77777777" w:rsidR="00786626" w:rsidRDefault="00786626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786626">
        <w:rPr>
          <w:b/>
          <w:color w:val="0000FF"/>
        </w:rPr>
        <w:t xml:space="preserve">245c  </w:t>
      </w:r>
      <w:r w:rsidRPr="00786626">
        <w:rPr>
          <w:color w:val="0000FF"/>
        </w:rPr>
        <w:t>by</w:t>
      </w:r>
      <w:proofErr w:type="gramEnd"/>
      <w:r w:rsidRPr="00786626">
        <w:rPr>
          <w:color w:val="0000FF"/>
        </w:rPr>
        <w:t xml:space="preserve"> Tanya Lee Stone</w:t>
      </w:r>
      <w:r>
        <w:rPr>
          <w:color w:val="0000FF"/>
        </w:rPr>
        <w:t>.</w:t>
      </w:r>
    </w:p>
    <w:p w14:paraId="09AC1CF9" w14:textId="77777777" w:rsidR="00BC5D4D" w:rsidRPr="00BC5D4D" w:rsidRDefault="00BC5D4D" w:rsidP="00263E82">
      <w:pPr>
        <w:pStyle w:val="ListParagraph"/>
        <w:spacing w:line="480" w:lineRule="auto"/>
      </w:pPr>
    </w:p>
    <w:p w14:paraId="2AE02691" w14:textId="77777777" w:rsidR="00C0428C" w:rsidRDefault="00C0428C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Tag 250</w:t>
      </w:r>
      <w:r w:rsidR="00F0044D">
        <w:t xml:space="preserve"> closes</w:t>
      </w:r>
      <w:r w:rsidR="00786626">
        <w:t xml:space="preserve"> with</w:t>
      </w:r>
      <w:r>
        <w:t xml:space="preserve"> a period</w:t>
      </w:r>
      <w:r w:rsidR="00786626">
        <w:t xml:space="preserve"> (.)</w:t>
      </w:r>
    </w:p>
    <w:p w14:paraId="743465A9" w14:textId="77777777" w:rsidR="00BC5D4D" w:rsidRDefault="00C0428C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 xml:space="preserve">Tag </w:t>
      </w:r>
      <w:r w:rsidR="00EC638D" w:rsidRPr="00561978">
        <w:rPr>
          <w:b/>
        </w:rPr>
        <w:t>260a</w:t>
      </w:r>
      <w:r w:rsidR="00EC638D">
        <w:t xml:space="preserve"> </w:t>
      </w:r>
      <w:r w:rsidR="00F0044D">
        <w:t xml:space="preserve">preceding subfield </w:t>
      </w:r>
      <w:proofErr w:type="gramStart"/>
      <w:r w:rsidR="00F0044D">
        <w:t>b :</w:t>
      </w:r>
      <w:proofErr w:type="gramEnd"/>
      <w:r w:rsidR="00F0044D">
        <w:t xml:space="preserve"> (</w:t>
      </w:r>
      <w:r w:rsidR="00BC5D4D">
        <w:t xml:space="preserve">space </w:t>
      </w:r>
      <w:r w:rsidR="00F0044D">
        <w:t xml:space="preserve">colon) </w:t>
      </w:r>
      <w:r w:rsidR="00EC638D" w:rsidRPr="00561978">
        <w:rPr>
          <w:b/>
        </w:rPr>
        <w:t>260b</w:t>
      </w:r>
      <w:r w:rsidR="00F0044D">
        <w:t xml:space="preserve"> preceding c</w:t>
      </w:r>
      <w:r w:rsidR="00EC638D">
        <w:t>,</w:t>
      </w:r>
      <w:r w:rsidR="00F0044D">
        <w:t xml:space="preserve"> (</w:t>
      </w:r>
      <w:r w:rsidR="00BC5D4D">
        <w:t xml:space="preserve">no space </w:t>
      </w:r>
      <w:r w:rsidR="00F0044D">
        <w:t>comma)</w:t>
      </w:r>
      <w:r w:rsidR="00EC638D">
        <w:t xml:space="preserve"> </w:t>
      </w:r>
    </w:p>
    <w:p w14:paraId="192CEE32" w14:textId="77777777" w:rsidR="00EC638D" w:rsidRDefault="00EC638D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260c</w:t>
      </w:r>
      <w:r>
        <w:t xml:space="preserve"> </w:t>
      </w:r>
      <w:r w:rsidR="00F0044D">
        <w:t>closes</w:t>
      </w:r>
      <w:r>
        <w:t xml:space="preserve"> with a period.</w:t>
      </w:r>
    </w:p>
    <w:p w14:paraId="6BBAB9EC" w14:textId="77777777" w:rsidR="00786626" w:rsidRPr="00BC5D4D" w:rsidRDefault="00786626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BC5D4D">
        <w:rPr>
          <w:b/>
          <w:color w:val="0000FF"/>
        </w:rPr>
        <w:t xml:space="preserve">260a  </w:t>
      </w:r>
      <w:r w:rsidRPr="00BC5D4D">
        <w:rPr>
          <w:color w:val="0000FF"/>
        </w:rPr>
        <w:t>New</w:t>
      </w:r>
      <w:proofErr w:type="gramEnd"/>
      <w:r w:rsidRPr="00BC5D4D">
        <w:rPr>
          <w:color w:val="0000FF"/>
        </w:rPr>
        <w:t xml:space="preserve"> York, New York</w:t>
      </w:r>
      <w:r w:rsidRPr="00BC5D4D">
        <w:rPr>
          <w:b/>
          <w:color w:val="0000FF"/>
        </w:rPr>
        <w:t xml:space="preserve"> :</w:t>
      </w:r>
    </w:p>
    <w:p w14:paraId="757B70B1" w14:textId="77777777" w:rsidR="00786626" w:rsidRPr="00BC5D4D" w:rsidRDefault="00786626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BC5D4D">
        <w:rPr>
          <w:b/>
          <w:color w:val="0000FF"/>
        </w:rPr>
        <w:t xml:space="preserve">260b </w:t>
      </w:r>
      <w:r w:rsidRPr="00BC5D4D">
        <w:rPr>
          <w:color w:val="0000FF"/>
        </w:rPr>
        <w:t>Aladdin Paperbacks,</w:t>
      </w:r>
    </w:p>
    <w:p w14:paraId="1B9F2E1D" w14:textId="77777777" w:rsidR="00786626" w:rsidRPr="00BC5D4D" w:rsidRDefault="00786626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BC5D4D">
        <w:rPr>
          <w:b/>
          <w:color w:val="0000FF"/>
        </w:rPr>
        <w:t xml:space="preserve">260c  </w:t>
      </w:r>
      <w:r w:rsidRPr="00BC5D4D">
        <w:rPr>
          <w:color w:val="0000FF"/>
        </w:rPr>
        <w:t>2002</w:t>
      </w:r>
      <w:proofErr w:type="gramEnd"/>
      <w:r w:rsidR="00BC5D4D" w:rsidRPr="00BC5D4D">
        <w:rPr>
          <w:color w:val="0000FF"/>
        </w:rPr>
        <w:t>.</w:t>
      </w:r>
    </w:p>
    <w:p w14:paraId="44B8D318" w14:textId="77777777" w:rsidR="00BC5D4D" w:rsidRPr="00BC5D4D" w:rsidRDefault="00BC5D4D" w:rsidP="00263E82">
      <w:pPr>
        <w:pStyle w:val="ListParagraph"/>
        <w:numPr>
          <w:ilvl w:val="0"/>
          <w:numId w:val="1"/>
        </w:numPr>
        <w:spacing w:line="480" w:lineRule="auto"/>
      </w:pPr>
      <w:r>
        <w:rPr>
          <w:b/>
        </w:rPr>
        <w:t xml:space="preserve">Tag 264 </w:t>
      </w:r>
      <w:r w:rsidRPr="00BC5D4D">
        <w:t>insert 4 in 2</w:t>
      </w:r>
      <w:r w:rsidRPr="00BC5D4D">
        <w:rPr>
          <w:vertAlign w:val="superscript"/>
        </w:rPr>
        <w:t>nd</w:t>
      </w:r>
      <w:r w:rsidRPr="00BC5D4D">
        <w:t xml:space="preserve"> indicator code and subfield c for copyright </w:t>
      </w:r>
    </w:p>
    <w:p w14:paraId="01872148" w14:textId="77777777" w:rsidR="00786626" w:rsidRDefault="00786626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proofErr w:type="gramStart"/>
      <w:r w:rsidRPr="00BC5D4D">
        <w:rPr>
          <w:b/>
          <w:color w:val="0000FF"/>
        </w:rPr>
        <w:t>264  4</w:t>
      </w:r>
      <w:proofErr w:type="gramEnd"/>
      <w:r w:rsidRPr="00BC5D4D">
        <w:rPr>
          <w:b/>
          <w:color w:val="0000FF"/>
        </w:rPr>
        <w:t xml:space="preserve"> c </w:t>
      </w:r>
      <w:r w:rsidRPr="00BC5D4D">
        <w:rPr>
          <w:color w:val="0000FF"/>
        </w:rPr>
        <w:t>©2000</w:t>
      </w:r>
    </w:p>
    <w:p w14:paraId="3814674D" w14:textId="77777777" w:rsidR="00BC5D4D" w:rsidRPr="00BC5D4D" w:rsidRDefault="00BC5D4D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BC5D4D">
        <w:rPr>
          <w:color w:val="0000FF"/>
        </w:rPr>
        <w:t>Does not close with punctuation of any kind</w:t>
      </w:r>
    </w:p>
    <w:p w14:paraId="01CBCBE5" w14:textId="77777777" w:rsidR="00BC5D4D" w:rsidRDefault="00EC638D" w:rsidP="00263E82">
      <w:pPr>
        <w:pStyle w:val="ListParagraph"/>
        <w:numPr>
          <w:ilvl w:val="0"/>
          <w:numId w:val="1"/>
        </w:numPr>
        <w:spacing w:line="480" w:lineRule="auto"/>
      </w:pPr>
      <w:r w:rsidRPr="00561978">
        <w:rPr>
          <w:b/>
        </w:rPr>
        <w:t>Tag 300a</w:t>
      </w:r>
      <w:r w:rsidR="00BC5D4D">
        <w:t xml:space="preserve"> </w:t>
      </w:r>
      <w:r>
        <w:t xml:space="preserve">preceding subfield </w:t>
      </w:r>
      <w:proofErr w:type="gramStart"/>
      <w:r>
        <w:t>b :</w:t>
      </w:r>
      <w:proofErr w:type="gramEnd"/>
      <w:r w:rsidR="00BC5D4D">
        <w:t xml:space="preserve"> (space colon)  </w:t>
      </w:r>
    </w:p>
    <w:p w14:paraId="0259C3BF" w14:textId="77777777" w:rsidR="00EC638D" w:rsidRDefault="00BC5D4D" w:rsidP="00263E82">
      <w:pPr>
        <w:pStyle w:val="ListParagraph"/>
        <w:numPr>
          <w:ilvl w:val="1"/>
          <w:numId w:val="1"/>
        </w:numPr>
        <w:spacing w:line="480" w:lineRule="auto"/>
      </w:pPr>
      <w:proofErr w:type="gramStart"/>
      <w:r>
        <w:t>or</w:t>
      </w:r>
      <w:proofErr w:type="gramEnd"/>
      <w:r>
        <w:t xml:space="preserve"> if </w:t>
      </w:r>
      <w:r w:rsidR="00EC638D">
        <w:t xml:space="preserve">preceding subfield c then ; </w:t>
      </w:r>
      <w:r>
        <w:t>(space semi-colon)</w:t>
      </w:r>
    </w:p>
    <w:p w14:paraId="48B728AA" w14:textId="77777777" w:rsidR="00EC638D" w:rsidRDefault="00BC5D4D" w:rsidP="00263E82">
      <w:pPr>
        <w:pStyle w:val="ListParagraph"/>
        <w:numPr>
          <w:ilvl w:val="0"/>
          <w:numId w:val="1"/>
        </w:numPr>
        <w:spacing w:line="480" w:lineRule="auto"/>
      </w:pPr>
      <w:r>
        <w:rPr>
          <w:b/>
        </w:rPr>
        <w:t xml:space="preserve">Tag </w:t>
      </w:r>
      <w:r w:rsidR="00EC638D" w:rsidRPr="00561978">
        <w:rPr>
          <w:b/>
        </w:rPr>
        <w:t>300c</w:t>
      </w:r>
      <w:r w:rsidR="00EC638D">
        <w:t xml:space="preserve"> preceding subfield e +  </w:t>
      </w:r>
      <w:r>
        <w:t xml:space="preserve">(space plus) </w:t>
      </w:r>
      <w:r w:rsidRPr="00BC5D4D">
        <w:rPr>
          <w:b/>
        </w:rPr>
        <w:t xml:space="preserve">Tag </w:t>
      </w:r>
      <w:r w:rsidR="00EC638D" w:rsidRPr="00BC5D4D">
        <w:rPr>
          <w:b/>
        </w:rPr>
        <w:t>300</w:t>
      </w:r>
      <w:r>
        <w:t xml:space="preserve"> closes</w:t>
      </w:r>
      <w:r w:rsidR="00EC638D">
        <w:t xml:space="preserve"> with a period.</w:t>
      </w:r>
    </w:p>
    <w:p w14:paraId="359FEE07" w14:textId="77777777" w:rsidR="0077031D" w:rsidRPr="0077031D" w:rsidRDefault="0077031D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77031D">
        <w:rPr>
          <w:b/>
          <w:color w:val="0000FF"/>
        </w:rPr>
        <w:t xml:space="preserve">300a </w:t>
      </w:r>
      <w:r w:rsidRPr="0077031D">
        <w:rPr>
          <w:color w:val="0000FF"/>
        </w:rPr>
        <w:t xml:space="preserve">[38] </w:t>
      </w:r>
      <w:proofErr w:type="gramStart"/>
      <w:r w:rsidRPr="0077031D">
        <w:rPr>
          <w:color w:val="0000FF"/>
        </w:rPr>
        <w:t>pages :</w:t>
      </w:r>
      <w:proofErr w:type="gramEnd"/>
      <w:r w:rsidR="00263E82">
        <w:rPr>
          <w:color w:val="0000FF"/>
        </w:rPr>
        <w:tab/>
      </w:r>
      <w:r w:rsidR="00263E82">
        <w:rPr>
          <w:color w:val="0000FF"/>
        </w:rPr>
        <w:tab/>
      </w:r>
      <w:r w:rsidR="00263E82">
        <w:rPr>
          <w:color w:val="0000FF"/>
        </w:rPr>
        <w:tab/>
      </w:r>
      <w:r w:rsidR="00263E82">
        <w:rPr>
          <w:color w:val="0000FF"/>
        </w:rPr>
        <w:tab/>
      </w:r>
      <w:r w:rsidR="00263E82" w:rsidRPr="00263E82">
        <w:rPr>
          <w:b/>
          <w:color w:val="0000FF"/>
        </w:rPr>
        <w:t xml:space="preserve">300a </w:t>
      </w:r>
      <w:r w:rsidR="00263E82">
        <w:rPr>
          <w:color w:val="0000FF"/>
        </w:rPr>
        <w:t xml:space="preserve"> 134 pages ;</w:t>
      </w:r>
    </w:p>
    <w:p w14:paraId="537B406F" w14:textId="77777777" w:rsidR="0077031D" w:rsidRPr="0077031D" w:rsidRDefault="0077031D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77031D">
        <w:rPr>
          <w:b/>
          <w:color w:val="0000FF"/>
        </w:rPr>
        <w:t xml:space="preserve">300b </w:t>
      </w:r>
      <w:r w:rsidRPr="0077031D">
        <w:rPr>
          <w:color w:val="0000FF"/>
        </w:rPr>
        <w:t xml:space="preserve">color illustrations </w:t>
      </w:r>
      <w:r w:rsidR="00263E82">
        <w:rPr>
          <w:color w:val="0000FF"/>
        </w:rPr>
        <w:tab/>
      </w:r>
      <w:r w:rsidR="00263E82">
        <w:rPr>
          <w:color w:val="0000FF"/>
        </w:rPr>
        <w:tab/>
      </w:r>
      <w:r w:rsidR="00263E82">
        <w:rPr>
          <w:color w:val="0000FF"/>
        </w:rPr>
        <w:tab/>
      </w:r>
      <w:proofErr w:type="gramStart"/>
      <w:r w:rsidR="00263E82" w:rsidRPr="00263E82">
        <w:rPr>
          <w:b/>
          <w:color w:val="0000FF"/>
        </w:rPr>
        <w:t xml:space="preserve">300c </w:t>
      </w:r>
      <w:r w:rsidR="00263E82">
        <w:rPr>
          <w:color w:val="0000FF"/>
        </w:rPr>
        <w:t xml:space="preserve"> 22</w:t>
      </w:r>
      <w:proofErr w:type="gramEnd"/>
      <w:r w:rsidR="00263E82">
        <w:rPr>
          <w:color w:val="0000FF"/>
        </w:rPr>
        <w:t xml:space="preserve"> cm.</w:t>
      </w:r>
    </w:p>
    <w:p w14:paraId="3A63BD83" w14:textId="77777777" w:rsidR="0077031D" w:rsidRPr="0077031D" w:rsidRDefault="0077031D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77031D">
        <w:rPr>
          <w:b/>
          <w:color w:val="0000FF"/>
        </w:rPr>
        <w:t xml:space="preserve">300c </w:t>
      </w:r>
      <w:r w:rsidRPr="0077031D">
        <w:rPr>
          <w:color w:val="0000FF"/>
        </w:rPr>
        <w:t>26 x 30 cm +</w:t>
      </w:r>
    </w:p>
    <w:p w14:paraId="1F6A269B" w14:textId="77777777" w:rsidR="0077031D" w:rsidRDefault="0077031D" w:rsidP="00263E82">
      <w:pPr>
        <w:pStyle w:val="ListParagraph"/>
        <w:numPr>
          <w:ilvl w:val="1"/>
          <w:numId w:val="1"/>
        </w:numPr>
        <w:spacing w:line="480" w:lineRule="auto"/>
        <w:rPr>
          <w:color w:val="0000FF"/>
        </w:rPr>
      </w:pPr>
      <w:r w:rsidRPr="0077031D">
        <w:rPr>
          <w:b/>
          <w:color w:val="0000FF"/>
        </w:rPr>
        <w:t xml:space="preserve">300e </w:t>
      </w:r>
      <w:r w:rsidRPr="0077031D">
        <w:rPr>
          <w:color w:val="0000FF"/>
        </w:rPr>
        <w:t>1 audio disc (4 ¾ inches).</w:t>
      </w:r>
    </w:p>
    <w:p w14:paraId="4657BDE2" w14:textId="77777777" w:rsidR="00E252CF" w:rsidRDefault="00E252CF" w:rsidP="00E252CF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F4575C">
        <w:rPr>
          <w:b/>
          <w:color w:val="000000" w:themeColor="text1"/>
        </w:rPr>
        <w:t>Tag 490</w:t>
      </w:r>
      <w:r w:rsidRPr="00F4575C">
        <w:rPr>
          <w:color w:val="000000" w:themeColor="text1"/>
        </w:rPr>
        <w:t xml:space="preserve"> preceding subfield </w:t>
      </w:r>
      <w:proofErr w:type="gramStart"/>
      <w:r w:rsidRPr="00F4575C">
        <w:rPr>
          <w:color w:val="000000" w:themeColor="text1"/>
        </w:rPr>
        <w:t>v  ;</w:t>
      </w:r>
      <w:proofErr w:type="gramEnd"/>
      <w:r w:rsidRPr="00F4575C">
        <w:rPr>
          <w:color w:val="000000" w:themeColor="text1"/>
        </w:rPr>
        <w:t xml:space="preserve"> (space semi-colon) does not close with a period</w:t>
      </w:r>
    </w:p>
    <w:p w14:paraId="2F1C5C12" w14:textId="77777777" w:rsidR="00F4575C" w:rsidRPr="00F4575C" w:rsidRDefault="00F4575C" w:rsidP="00E252CF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b/>
          <w:color w:val="000000" w:themeColor="text1"/>
        </w:rPr>
        <w:t xml:space="preserve">Tag 830 </w:t>
      </w:r>
      <w:r>
        <w:rPr>
          <w:color w:val="000000" w:themeColor="text1"/>
        </w:rPr>
        <w:t xml:space="preserve">preceding subfield </w:t>
      </w:r>
      <w:proofErr w:type="gramStart"/>
      <w:r>
        <w:rPr>
          <w:color w:val="000000" w:themeColor="text1"/>
        </w:rPr>
        <w:t>y ;</w:t>
      </w:r>
      <w:proofErr w:type="gramEnd"/>
      <w:r>
        <w:rPr>
          <w:color w:val="000000" w:themeColor="text1"/>
        </w:rPr>
        <w:t xml:space="preserve"> (space semi-colon) then closes with a period.  2</w:t>
      </w:r>
      <w:r w:rsidRPr="00F4575C"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indicator allows for series with a</w:t>
      </w:r>
      <w:r w:rsidR="00CF3ACA">
        <w:rPr>
          <w:color w:val="000000" w:themeColor="text1"/>
        </w:rPr>
        <w:t>n article i.e. a, an, or the</w:t>
      </w:r>
    </w:p>
    <w:p w14:paraId="6E04F7A0" w14:textId="77777777" w:rsidR="001D6057" w:rsidRDefault="001D6057" w:rsidP="00263E82">
      <w:pPr>
        <w:spacing w:line="480" w:lineRule="auto"/>
      </w:pPr>
    </w:p>
    <w:p w14:paraId="4F9CB434" w14:textId="77777777" w:rsidR="00E866EA" w:rsidRDefault="001D6057" w:rsidP="00263E82">
      <w:pPr>
        <w:pStyle w:val="ListParagraph"/>
        <w:numPr>
          <w:ilvl w:val="0"/>
          <w:numId w:val="1"/>
        </w:numPr>
        <w:spacing w:line="480" w:lineRule="auto"/>
      </w:pPr>
      <w:r>
        <w:t>Clean-up I do routinely:</w:t>
      </w:r>
      <w:r w:rsidR="00561978">
        <w:t xml:space="preserve">  delete all 510 </w:t>
      </w:r>
      <w:proofErr w:type="gramStart"/>
      <w:r w:rsidR="00561978">
        <w:t>tags  ;</w:t>
      </w:r>
      <w:proofErr w:type="gramEnd"/>
      <w:r w:rsidR="00561978">
        <w:t xml:space="preserve">  Delete duplicate 521 tags</w:t>
      </w:r>
    </w:p>
    <w:sectPr w:rsidR="00E866EA" w:rsidSect="00263E82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7455"/>
    <w:multiLevelType w:val="hybridMultilevel"/>
    <w:tmpl w:val="FE4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09"/>
    <w:rsid w:val="000F4D41"/>
    <w:rsid w:val="00125744"/>
    <w:rsid w:val="001D6057"/>
    <w:rsid w:val="00263E82"/>
    <w:rsid w:val="002A6F50"/>
    <w:rsid w:val="004B4C5C"/>
    <w:rsid w:val="004C45CC"/>
    <w:rsid w:val="00513DEB"/>
    <w:rsid w:val="00516384"/>
    <w:rsid w:val="00561978"/>
    <w:rsid w:val="005A42F1"/>
    <w:rsid w:val="005F69A1"/>
    <w:rsid w:val="00654947"/>
    <w:rsid w:val="006E1E55"/>
    <w:rsid w:val="0077031D"/>
    <w:rsid w:val="0078474C"/>
    <w:rsid w:val="00786626"/>
    <w:rsid w:val="008E6419"/>
    <w:rsid w:val="00987376"/>
    <w:rsid w:val="00B71BF2"/>
    <w:rsid w:val="00BC5D4D"/>
    <w:rsid w:val="00C0428C"/>
    <w:rsid w:val="00C53ADC"/>
    <w:rsid w:val="00CA6AF0"/>
    <w:rsid w:val="00CF3ACA"/>
    <w:rsid w:val="00D9121E"/>
    <w:rsid w:val="00E252CF"/>
    <w:rsid w:val="00E866EA"/>
    <w:rsid w:val="00EC638D"/>
    <w:rsid w:val="00F0044D"/>
    <w:rsid w:val="00F17609"/>
    <w:rsid w:val="00F4575C"/>
    <w:rsid w:val="00F77AB1"/>
    <w:rsid w:val="00FF3B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149B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9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laurel.harris:Dropbox:Resource%20Description%20and%20Acces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Resource Description and Access.dotx</Template>
  <TotalTime>0</TotalTime>
  <Pages>5</Pages>
  <Words>671</Words>
  <Characters>3825</Characters>
  <Application>Microsoft Macintosh Word</Application>
  <DocSecurity>0</DocSecurity>
  <Lines>31</Lines>
  <Paragraphs>8</Paragraphs>
  <ScaleCrop>false</ScaleCrop>
  <Company>Jordan High School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2014-11-19T22:33:00Z</cp:lastPrinted>
  <dcterms:created xsi:type="dcterms:W3CDTF">2014-12-11T02:22:00Z</dcterms:created>
  <dcterms:modified xsi:type="dcterms:W3CDTF">2014-12-11T02:22:00Z</dcterms:modified>
</cp:coreProperties>
</file>